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docProps/app.xml" ContentType="application/vnd.openxmlformats-officedocument.extended-properties+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word/theme/theme1.xml" ContentType="application/vnd.openxmlformats-officedocument.theme+xml"/>
  <Override PartName="/word/document.xml" ContentType="application/vnd.openxmlformats-officedocument.wordprocessingml.document.main+xml"/>
</Types>
</file>

<file path=_rels/.rels><?xml version="1.0" encoding="UTF-8"?>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autoSpaceDE w:val="false"/>
        <w:autoSpaceDN w:val="false"/>
        <w:adjustRightInd w:val="false"/>
        <w:ind w:left="490"/>
        <w:jc w:val="center"/>
        <w:rPr>
          <w:rFonts w:ascii="Times New Roman"/>
          <w:sz w:val="24"/>
          <w:szCs w:val="24"/>
        </w:rPr>
      </w:pPr>
      <w:bookmarkStart w:id="0" w:name="page1"/>
      <w:bookmarkEnd w:id="0"/>
      <w:r>
        <w:rPr>
          <w:rFonts w:ascii="Arial" w:hAnsi="Arial"/>
          <w:color w:val="111111"/>
          <w:sz w:val="91"/>
          <w:szCs w:val="91"/>
        </w:rPr>
        <w:t>Manpreet</w:t>
      </w:r>
      <w:r>
        <w:rPr>
          <w:rFonts w:ascii="Arial" w:hAnsi="Arial"/>
          <w:color w:val="111111"/>
          <w:sz w:val="91"/>
          <w:szCs w:val="91"/>
        </w:rPr>
        <w:t xml:space="preserve"> </w:t>
      </w:r>
      <w:r>
        <w:rPr>
          <w:rFonts w:ascii="Arial" w:hAnsi="Arial"/>
          <w:color w:val="111111"/>
          <w:sz w:val="91"/>
          <w:szCs w:val="91"/>
        </w:rPr>
        <w:t>Anand</w:t>
      </w:r>
    </w:p>
    <w:tbl>
      <w:tblPr>
        <w:tblW w:w="0" w:type="auto"/>
        <w:jc w:val="center"/>
        <w:tblInd w:w="1070" w:type="dxa"/>
        <w:tblLayout w:type="fixed"/>
        <w:tblLook w:val="0000" w:firstRow="0" w:lastRow="0" w:firstColumn="0" w:lastColumn="0" w:noHBand="0" w:noVBand="0"/>
      </w:tblPr>
      <w:tblGrid>
        <w:gridCol w:w="1052"/>
        <w:gridCol w:w="3951"/>
        <w:gridCol w:w="2899"/>
      </w:tblGrid>
      <w:tr>
        <w:trPr>
          <w:gridAfter w:val="1"/>
          <w:wAfter w:w="2899" w:type="dxa"/>
          <w:trHeight w:val="885" w:hRule="atLeast"/>
          <w:jc w:val="center"/>
        </w:trPr>
        <w:tc>
          <w:tcPr>
            <w:tcW w:w="1052" w:type="dxa"/>
            <w:tcBorders>
              <w:top w:val="nil"/>
              <w:left w:val="nil"/>
              <w:bottom w:val="nil"/>
              <w:right w:val="nil"/>
            </w:tcBorders>
            <w:shd w:val="clear" w:color="auto" w:fill="auto"/>
            <w:vAlign w:val="bottom"/>
          </w:tcPr>
          <w:p>
            <w:pPr>
              <w:pStyle w:val="style0"/>
              <w:autoSpaceDE w:val="false"/>
              <w:autoSpaceDN w:val="false"/>
              <w:adjustRightInd w:val="false"/>
              <w:rPr>
                <w:rFonts w:ascii="Times New Roman"/>
                <w:sz w:val="24"/>
                <w:szCs w:val="24"/>
              </w:rPr>
            </w:pPr>
            <w:r>
              <w:rPr>
                <w:rFonts w:ascii="Arial" w:hAnsi="Arial"/>
                <w:color w:val="222222"/>
                <w:sz w:val="20"/>
                <w:szCs w:val="20"/>
              </w:rPr>
              <w:t>E-mail  :</w:t>
            </w:r>
          </w:p>
        </w:tc>
        <w:tc>
          <w:tcPr>
            <w:tcW w:w="3951" w:type="dxa"/>
            <w:tcBorders>
              <w:top w:val="nil"/>
              <w:left w:val="nil"/>
              <w:bottom w:val="nil"/>
              <w:right w:val="nil"/>
            </w:tcBorders>
            <w:shd w:val="clear" w:color="auto" w:fill="auto"/>
            <w:vAlign w:val="bottom"/>
          </w:tcPr>
          <w:p>
            <w:pPr>
              <w:pStyle w:val="style0"/>
              <w:autoSpaceDE w:val="false"/>
              <w:autoSpaceDN w:val="false"/>
              <w:adjustRightInd w:val="false"/>
              <w:ind w:left="100"/>
              <w:rPr>
                <w:rFonts w:ascii="Times New Roman"/>
                <w:sz w:val="24"/>
                <w:szCs w:val="24"/>
              </w:rPr>
            </w:pPr>
            <w:r>
              <w:rPr>
                <w:rFonts w:ascii="Arial" w:hAnsi="Arial"/>
                <w:color w:val="222222"/>
                <w:sz w:val="20"/>
                <w:szCs w:val="20"/>
              </w:rPr>
              <w:t>mnprtanand@gmail.com</w:t>
            </w:r>
          </w:p>
        </w:tc>
      </w:tr>
      <w:tr>
        <w:tblPrEx/>
        <w:trPr>
          <w:trHeight w:val="339" w:hRule="atLeast"/>
          <w:jc w:val="center"/>
        </w:trPr>
        <w:tc>
          <w:tcPr>
            <w:tcW w:w="1052" w:type="dxa"/>
            <w:tcBorders>
              <w:top w:val="nil"/>
              <w:left w:val="nil"/>
              <w:bottom w:val="nil"/>
              <w:right w:val="nil"/>
            </w:tcBorders>
            <w:shd w:val="clear" w:color="auto" w:fill="auto"/>
            <w:vAlign w:val="bottom"/>
          </w:tcPr>
          <w:p>
            <w:pPr>
              <w:pStyle w:val="style0"/>
              <w:autoSpaceDE w:val="false"/>
              <w:autoSpaceDN w:val="false"/>
              <w:adjustRightInd w:val="false"/>
              <w:rPr>
                <w:rFonts w:ascii="Times New Roman"/>
                <w:sz w:val="24"/>
                <w:szCs w:val="24"/>
              </w:rPr>
            </w:pPr>
            <w:r>
              <w:rPr>
                <w:rFonts w:ascii="Arial" w:hAnsi="Arial"/>
                <w:color w:val="222222"/>
                <w:sz w:val="20"/>
                <w:szCs w:val="20"/>
              </w:rPr>
              <w:t>Address:</w:t>
            </w:r>
          </w:p>
        </w:tc>
        <w:tc>
          <w:tcPr>
            <w:tcW w:w="6850" w:type="dxa"/>
            <w:gridSpan w:val="2"/>
            <w:tcBorders>
              <w:top w:val="nil"/>
              <w:left w:val="nil"/>
              <w:bottom w:val="nil"/>
              <w:right w:val="nil"/>
            </w:tcBorders>
            <w:shd w:val="clear" w:color="auto" w:fill="auto"/>
            <w:vAlign w:val="bottom"/>
          </w:tcPr>
          <w:p>
            <w:pPr>
              <w:pStyle w:val="style0"/>
              <w:autoSpaceDE w:val="false"/>
              <w:autoSpaceDN w:val="false"/>
              <w:adjustRightInd w:val="false"/>
              <w:ind w:left="140"/>
              <w:rPr>
                <w:rFonts w:ascii="Arial" w:eastAsia="Arial"/>
              </w:rPr>
            </w:pPr>
            <w:r>
              <w:rPr>
                <w:rFonts w:ascii="Arial" w:hAnsi="Arial"/>
              </w:rPr>
              <w:t>H. No. 74, Guru Nagar, Opp. PPR Mall, Jalandhar City</w:t>
            </w:r>
          </w:p>
        </w:tc>
      </w:tr>
      <w:tr>
        <w:tblPrEx/>
        <w:trPr>
          <w:trHeight w:val="339" w:hRule="atLeast"/>
          <w:jc w:val="center"/>
        </w:trPr>
        <w:tc>
          <w:tcPr>
            <w:tcW w:w="1052" w:type="dxa"/>
            <w:tcBorders>
              <w:top w:val="nil"/>
              <w:left w:val="nil"/>
              <w:bottom w:val="nil"/>
              <w:right w:val="nil"/>
            </w:tcBorders>
            <w:shd w:val="clear" w:color="auto" w:fill="auto"/>
            <w:vAlign w:val="bottom"/>
          </w:tcPr>
          <w:p>
            <w:pPr>
              <w:pStyle w:val="style0"/>
              <w:autoSpaceDE w:val="false"/>
              <w:autoSpaceDN w:val="false"/>
              <w:adjustRightInd w:val="false"/>
              <w:rPr>
                <w:rFonts w:ascii="Arial" w:hAnsi="Arial"/>
                <w:color w:val="222222"/>
                <w:sz w:val="20"/>
                <w:szCs w:val="20"/>
              </w:rPr>
            </w:pPr>
            <w:r>
              <w:rPr>
                <w:rFonts w:ascii="Arial" w:hAnsi="Arial"/>
                <w:color w:val="222222"/>
                <w:sz w:val="20"/>
                <w:szCs w:val="20"/>
              </w:rPr>
              <w:t xml:space="preserve">Contact: </w:t>
            </w:r>
          </w:p>
        </w:tc>
        <w:tc>
          <w:tcPr>
            <w:tcW w:w="6850" w:type="dxa"/>
            <w:gridSpan w:val="2"/>
            <w:tcBorders>
              <w:top w:val="nil"/>
              <w:left w:val="nil"/>
              <w:bottom w:val="nil"/>
              <w:right w:val="nil"/>
            </w:tcBorders>
            <w:shd w:val="clear" w:color="auto" w:fill="auto"/>
            <w:vAlign w:val="bottom"/>
          </w:tcPr>
          <w:p>
            <w:pPr>
              <w:pStyle w:val="style0"/>
              <w:autoSpaceDE w:val="false"/>
              <w:autoSpaceDN w:val="false"/>
              <w:adjustRightInd w:val="false"/>
              <w:ind w:left="140"/>
              <w:rPr>
                <w:rFonts w:ascii="Arial" w:hAnsi="Arial"/>
              </w:rPr>
            </w:pPr>
            <w:r>
              <w:rPr>
                <w:rFonts w:ascii="Arial" w:hAnsi="Arial"/>
              </w:rPr>
              <w:t>+91-6239304704</w:t>
            </w:r>
          </w:p>
        </w:tc>
      </w:tr>
    </w:tbl>
    <w:p>
      <w:pPr>
        <w:pStyle w:val="style0"/>
        <w:rPr/>
      </w:pPr>
    </w:p>
    <w:p>
      <w:pPr>
        <w:pStyle w:val="style0"/>
        <w:autoSpaceDE w:val="false"/>
        <w:autoSpaceDN w:val="false"/>
        <w:adjustRightInd w:val="false"/>
        <w:ind w:left="10"/>
        <w:rPr>
          <w:rFonts w:ascii="Times New Roman"/>
          <w:sz w:val="24"/>
          <w:szCs w:val="24"/>
        </w:rPr>
      </w:pPr>
      <w:r>
        <w:rPr>
          <w:rFonts w:ascii="Arial" w:hAnsi="Arial"/>
          <w:color w:val="222222"/>
          <w:sz w:val="40"/>
          <w:szCs w:val="40"/>
        </w:rPr>
        <w:t>Qualifications</w:t>
      </w:r>
    </w:p>
    <w:p>
      <w:pPr>
        <w:pStyle w:val="style0"/>
        <w:autoSpaceDE w:val="false"/>
        <w:autoSpaceDN w:val="false"/>
        <w:adjustRightInd w:val="false"/>
        <w:spacing w:lineRule="exact" w:line="260"/>
        <w:rPr>
          <w:rFonts w:ascii="Times New Roman"/>
          <w:sz w:val="24"/>
          <w:szCs w:val="24"/>
        </w:rPr>
      </w:pPr>
      <w:r>
        <w:rPr>
          <w:rFonts w:ascii="Times New Roman"/>
          <w:noProof/>
          <w:lang w:bidi="ar-SA"/>
        </w:rPr>
        <w:drawing>
          <wp:anchor distT="0" distB="0" distL="0" distR="0" simplePos="false" relativeHeight="2" behindDoc="true" locked="false" layoutInCell="false" allowOverlap="true">
            <wp:simplePos x="0" y="0"/>
            <wp:positionH relativeFrom="column">
              <wp:posOffset>0</wp:posOffset>
            </wp:positionH>
            <wp:positionV relativeFrom="paragraph">
              <wp:posOffset>19050</wp:posOffset>
            </wp:positionV>
            <wp:extent cx="6827519" cy="9525"/>
            <wp:effectExtent l="19050" t="19050" r="11430" b="28575"/>
            <wp:wrapNone/>
            <wp:docPr id="1026" name="Picture 2"/>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2" cstate="print"/>
                    <a:srcRect l="0" t="0" r="0" b="0"/>
                    <a:stretch/>
                  </pic:blipFill>
                  <pic:spPr>
                    <a:xfrm rot="0">
                      <a:off x="0" y="0"/>
                      <a:ext cx="6827519" cy="9525"/>
                    </a:xfrm>
                    <a:prstGeom prst="rect"/>
                    <a:solidFill>
                      <a:srgbClr val="ffffff"/>
                    </a:solidFill>
                    <a:ln cmpd="sng" cap="flat" w="9525">
                      <a:solidFill>
                        <a:srgbClr val="000000"/>
                      </a:solidFill>
                      <a:prstDash val="solid"/>
                      <a:round/>
                      <a:headEnd len="med" type="none" w="med"/>
                      <a:tailEnd len="med" type="none" w="med"/>
                    </a:ln>
                  </pic:spPr>
                </pic:pic>
              </a:graphicData>
            </a:graphic>
          </wp:anchor>
        </w:drawing>
      </w:r>
    </w:p>
    <w:p>
      <w:pPr>
        <w:pStyle w:val="style0"/>
        <w:overflowPunct w:val="false"/>
        <w:autoSpaceDE w:val="false"/>
        <w:autoSpaceDN w:val="false"/>
        <w:adjustRightInd w:val="false"/>
        <w:spacing w:lineRule="auto" w:line="288"/>
        <w:ind w:left="10" w:right="380"/>
        <w:rPr>
          <w:rFonts w:ascii="Times New Roman"/>
          <w:sz w:val="24"/>
          <w:szCs w:val="24"/>
        </w:rPr>
      </w:pPr>
      <w:r>
        <w:rPr>
          <w:rFonts w:ascii="Arial" w:hAnsi="Arial"/>
          <w:color w:val="222222"/>
          <w:sz w:val="20"/>
          <w:szCs w:val="20"/>
        </w:rPr>
        <w:t>I have done Matriculation from Punjab School Education Board, Amritsar in 2007-2008 and also completed my Senior Secondary in 2009-2010 from there.</w:t>
      </w:r>
    </w:p>
    <w:p>
      <w:pPr>
        <w:pStyle w:val="style0"/>
        <w:autoSpaceDE w:val="false"/>
        <w:autoSpaceDN w:val="false"/>
        <w:adjustRightInd w:val="false"/>
        <w:ind w:left="10"/>
        <w:rPr>
          <w:rFonts w:ascii="Times New Roman"/>
          <w:sz w:val="24"/>
          <w:szCs w:val="24"/>
        </w:rPr>
      </w:pPr>
      <w:r>
        <w:rPr>
          <w:rFonts w:ascii="Arial" w:hAnsi="Arial"/>
          <w:color w:val="222222"/>
          <w:sz w:val="20"/>
          <w:szCs w:val="20"/>
        </w:rPr>
        <w:t>I have done B. Sc (Nutrition &amp; Dietetics) from Guru Nanak Dev University, Amritsar in 2010-2013.</w:t>
      </w:r>
    </w:p>
    <w:p>
      <w:pPr>
        <w:pStyle w:val="style0"/>
        <w:autoSpaceDE w:val="false"/>
        <w:autoSpaceDN w:val="false"/>
        <w:adjustRightInd w:val="false"/>
        <w:spacing w:lineRule="exact" w:line="320"/>
        <w:rPr>
          <w:rFonts w:ascii="Times New Roman"/>
          <w:sz w:val="24"/>
          <w:szCs w:val="24"/>
        </w:rPr>
      </w:pPr>
    </w:p>
    <w:p>
      <w:pPr>
        <w:pStyle w:val="style0"/>
        <w:autoSpaceDE w:val="false"/>
        <w:autoSpaceDN w:val="false"/>
        <w:adjustRightInd w:val="false"/>
        <w:ind w:left="10"/>
        <w:rPr>
          <w:rFonts w:ascii="Times New Roman"/>
          <w:sz w:val="24"/>
          <w:szCs w:val="24"/>
        </w:rPr>
      </w:pPr>
      <w:r>
        <w:rPr>
          <w:rFonts w:ascii="Arial" w:hAnsi="Arial"/>
          <w:color w:val="222222"/>
          <w:sz w:val="40"/>
          <w:szCs w:val="40"/>
        </w:rPr>
        <w:t>Training Experience</w:t>
      </w:r>
    </w:p>
    <w:p>
      <w:pPr>
        <w:pStyle w:val="style0"/>
        <w:autoSpaceDE w:val="false"/>
        <w:autoSpaceDN w:val="false"/>
        <w:adjustRightInd w:val="false"/>
        <w:spacing w:lineRule="exact" w:line="260"/>
        <w:rPr>
          <w:rFonts w:ascii="Times New Roman"/>
          <w:sz w:val="24"/>
          <w:szCs w:val="24"/>
        </w:rPr>
      </w:pPr>
      <w:r>
        <w:rPr>
          <w:rFonts w:ascii="Times New Roman"/>
          <w:noProof/>
          <w:lang w:bidi="ar-SA"/>
        </w:rPr>
        <w:drawing>
          <wp:anchor distT="0" distB="0" distL="0" distR="0" simplePos="false" relativeHeight="3" behindDoc="true" locked="false" layoutInCell="false" allowOverlap="true">
            <wp:simplePos x="0" y="0"/>
            <wp:positionH relativeFrom="column">
              <wp:posOffset>0</wp:posOffset>
            </wp:positionH>
            <wp:positionV relativeFrom="paragraph">
              <wp:posOffset>19050</wp:posOffset>
            </wp:positionV>
            <wp:extent cx="6827519" cy="9525"/>
            <wp:effectExtent l="19050" t="19050" r="11430" b="28575"/>
            <wp:wrapNone/>
            <wp:docPr id="1027" name="Picture 3"/>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2" cstate="print"/>
                    <a:srcRect l="0" t="0" r="0" b="0"/>
                    <a:stretch/>
                  </pic:blipFill>
                  <pic:spPr>
                    <a:xfrm rot="0">
                      <a:off x="0" y="0"/>
                      <a:ext cx="6827519" cy="9525"/>
                    </a:xfrm>
                    <a:prstGeom prst="rect"/>
                    <a:solidFill>
                      <a:srgbClr val="ffffff"/>
                    </a:solidFill>
                    <a:ln cmpd="sng" cap="flat" w="9525">
                      <a:solidFill>
                        <a:srgbClr val="000000"/>
                      </a:solidFill>
                      <a:prstDash val="solid"/>
                      <a:round/>
                      <a:headEnd len="med" type="none" w="med"/>
                      <a:tailEnd len="med" type="none" w="med"/>
                    </a:ln>
                  </pic:spPr>
                </pic:pic>
              </a:graphicData>
            </a:graphic>
          </wp:anchor>
        </w:drawing>
      </w:r>
    </w:p>
    <w:p>
      <w:pPr>
        <w:pStyle w:val="style0"/>
        <w:autoSpaceDE w:val="false"/>
        <w:autoSpaceDN w:val="false"/>
        <w:adjustRightInd w:val="false"/>
        <w:ind w:left="10"/>
        <w:rPr>
          <w:rFonts w:ascii="Times New Roman"/>
          <w:sz w:val="24"/>
          <w:szCs w:val="24"/>
        </w:rPr>
      </w:pPr>
      <w:r>
        <w:rPr>
          <w:rFonts w:ascii="Arial" w:hAnsi="Arial"/>
          <w:color w:val="222222"/>
          <w:sz w:val="20"/>
          <w:szCs w:val="20"/>
        </w:rPr>
        <w:t xml:space="preserve">I have completed two months training as a Nutritionist in Ritz Plaza and </w:t>
      </w:r>
      <w:r>
        <w:rPr>
          <w:rFonts w:ascii="Arial" w:hAnsi="Arial"/>
          <w:color w:val="222222"/>
          <w:sz w:val="20"/>
          <w:szCs w:val="20"/>
        </w:rPr>
        <w:t>Nayyar</w:t>
      </w:r>
      <w:r>
        <w:rPr>
          <w:rFonts w:ascii="Arial" w:hAnsi="Arial"/>
          <w:color w:val="222222"/>
          <w:sz w:val="20"/>
          <w:szCs w:val="20"/>
        </w:rPr>
        <w:t xml:space="preserve"> Hospital, Amritsar.</w:t>
      </w:r>
    </w:p>
    <w:p>
      <w:pPr>
        <w:pStyle w:val="style0"/>
        <w:autoSpaceDE w:val="false"/>
        <w:autoSpaceDN w:val="false"/>
        <w:adjustRightInd w:val="false"/>
        <w:ind w:left="10"/>
        <w:rPr>
          <w:rFonts w:ascii="Arial" w:hAnsi="Arial"/>
          <w:color w:val="222222"/>
          <w:sz w:val="40"/>
          <w:szCs w:val="40"/>
        </w:rPr>
      </w:pPr>
    </w:p>
    <w:p>
      <w:pPr>
        <w:pStyle w:val="style0"/>
        <w:autoSpaceDE w:val="false"/>
        <w:autoSpaceDN w:val="false"/>
        <w:adjustRightInd w:val="false"/>
        <w:ind w:left="10"/>
        <w:rPr>
          <w:rFonts w:ascii="Times New Roman"/>
          <w:sz w:val="24"/>
          <w:szCs w:val="24"/>
        </w:rPr>
      </w:pPr>
      <w:r>
        <w:rPr>
          <w:rFonts w:ascii="Arial" w:hAnsi="Arial"/>
          <w:color w:val="222222"/>
          <w:sz w:val="40"/>
          <w:szCs w:val="40"/>
        </w:rPr>
        <w:t>Work experience</w:t>
      </w:r>
    </w:p>
    <w:p>
      <w:pPr>
        <w:pStyle w:val="style0"/>
        <w:autoSpaceDE w:val="false"/>
        <w:autoSpaceDN w:val="false"/>
        <w:adjustRightInd w:val="false"/>
        <w:spacing w:lineRule="exact" w:line="220"/>
        <w:rPr>
          <w:rFonts w:ascii="Times New Roman"/>
          <w:sz w:val="24"/>
          <w:szCs w:val="24"/>
        </w:rPr>
      </w:pPr>
      <w:r>
        <w:rPr>
          <w:rFonts w:ascii="Times New Roman"/>
          <w:noProof/>
          <w:lang w:bidi="ar-SA"/>
        </w:rPr>
        <w:drawing>
          <wp:anchor distT="0" distB="0" distL="0" distR="0" simplePos="false" relativeHeight="4" behindDoc="true" locked="false" layoutInCell="false" allowOverlap="true">
            <wp:simplePos x="0" y="0"/>
            <wp:positionH relativeFrom="column">
              <wp:posOffset>0</wp:posOffset>
            </wp:positionH>
            <wp:positionV relativeFrom="paragraph">
              <wp:posOffset>19050</wp:posOffset>
            </wp:positionV>
            <wp:extent cx="6827519" cy="9525"/>
            <wp:effectExtent l="19050" t="19050" r="11430" b="28575"/>
            <wp:wrapNone/>
            <wp:docPr id="1028" name="Picture 4"/>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2" cstate="print"/>
                    <a:srcRect l="0" t="0" r="0" b="0"/>
                    <a:stretch/>
                  </pic:blipFill>
                  <pic:spPr>
                    <a:xfrm rot="0">
                      <a:off x="0" y="0"/>
                      <a:ext cx="6827519" cy="9525"/>
                    </a:xfrm>
                    <a:prstGeom prst="rect"/>
                    <a:solidFill>
                      <a:srgbClr val="ffffff"/>
                    </a:solidFill>
                    <a:ln cmpd="sng" cap="flat" w="9525">
                      <a:solidFill>
                        <a:srgbClr val="000000"/>
                      </a:solidFill>
                      <a:prstDash val="solid"/>
                      <a:round/>
                      <a:headEnd len="med" type="none" w="med"/>
                      <a:tailEnd len="med" type="none" w="med"/>
                    </a:ln>
                  </pic:spPr>
                </pic:pic>
              </a:graphicData>
            </a:graphic>
          </wp:anchor>
        </w:drawing>
      </w:r>
    </w:p>
    <w:p>
      <w:pPr>
        <w:pStyle w:val="style0"/>
        <w:tabs>
          <w:tab w:val="left" w:leader="none" w:pos="7990"/>
        </w:tabs>
        <w:autoSpaceDE w:val="false"/>
        <w:autoSpaceDN w:val="false"/>
        <w:adjustRightInd w:val="false"/>
        <w:ind w:left="10"/>
        <w:rPr>
          <w:rFonts w:ascii="Times New Roman"/>
          <w:sz w:val="24"/>
          <w:szCs w:val="24"/>
        </w:rPr>
      </w:pPr>
      <w:r>
        <w:rPr>
          <w:rFonts w:ascii="Arial" w:hAnsi="Arial"/>
          <w:color w:val="222222"/>
          <w:sz w:val="28"/>
          <w:szCs w:val="28"/>
        </w:rPr>
        <w:t>Non-Government Organization, Amritsar</w:t>
      </w:r>
      <w:r>
        <w:rPr>
          <w:rFonts w:ascii="Times New Roman"/>
          <w:sz w:val="24"/>
          <w:szCs w:val="24"/>
        </w:rPr>
        <w:t xml:space="preserve">                                             </w:t>
      </w:r>
      <w:r>
        <w:rPr>
          <w:rFonts w:ascii="Arial" w:hAnsi="Arial"/>
          <w:color w:val="222222"/>
          <w:sz w:val="27"/>
          <w:szCs w:val="27"/>
        </w:rPr>
        <w:t xml:space="preserve">Dec 2010 </w:t>
      </w:r>
      <w:r>
        <w:rPr>
          <w:rFonts w:ascii="Arial" w:hAnsi="Arial" w:hint="eastAsia"/>
          <w:color w:val="222222"/>
          <w:sz w:val="27"/>
          <w:szCs w:val="27"/>
        </w:rPr>
        <w:t>—</w:t>
      </w:r>
      <w:r>
        <w:rPr>
          <w:rFonts w:ascii="Arial" w:hAnsi="Arial"/>
          <w:color w:val="222222"/>
          <w:sz w:val="27"/>
          <w:szCs w:val="27"/>
        </w:rPr>
        <w:t xml:space="preserve"> Jun 2013</w:t>
      </w:r>
    </w:p>
    <w:p>
      <w:pPr>
        <w:pStyle w:val="style0"/>
        <w:autoSpaceDE w:val="false"/>
        <w:autoSpaceDN w:val="false"/>
        <w:adjustRightInd w:val="false"/>
        <w:spacing w:lineRule="exact" w:line="80"/>
        <w:rPr>
          <w:rFonts w:ascii="Times New Roman"/>
          <w:sz w:val="24"/>
          <w:szCs w:val="24"/>
        </w:rPr>
      </w:pPr>
    </w:p>
    <w:p>
      <w:pPr>
        <w:pStyle w:val="style0"/>
        <w:autoSpaceDE w:val="false"/>
        <w:autoSpaceDN w:val="false"/>
        <w:adjustRightInd w:val="false"/>
        <w:ind w:left="10"/>
        <w:rPr>
          <w:rFonts w:ascii="Times New Roman"/>
          <w:sz w:val="24"/>
          <w:szCs w:val="24"/>
        </w:rPr>
      </w:pPr>
      <w:r>
        <w:rPr>
          <w:rFonts w:ascii="Arial" w:hAnsi="Arial"/>
          <w:color w:val="222222"/>
        </w:rPr>
        <w:t>Psychiatric Assistant &amp; Child Counselor</w:t>
      </w:r>
    </w:p>
    <w:p>
      <w:pPr>
        <w:pStyle w:val="style0"/>
        <w:autoSpaceDE w:val="false"/>
        <w:autoSpaceDN w:val="false"/>
        <w:adjustRightInd w:val="false"/>
        <w:ind w:left="10"/>
        <w:rPr>
          <w:rFonts w:ascii="Times New Roman"/>
          <w:sz w:val="24"/>
          <w:szCs w:val="24"/>
        </w:rPr>
      </w:pPr>
      <w:r>
        <w:rPr>
          <w:rFonts w:ascii="Arial" w:hAnsi="Arial"/>
          <w:color w:val="222222"/>
          <w:sz w:val="20"/>
          <w:szCs w:val="20"/>
        </w:rPr>
        <w:t>Job Responsibility</w:t>
      </w:r>
    </w:p>
    <w:p>
      <w:pPr>
        <w:pStyle w:val="style0"/>
        <w:numPr>
          <w:ilvl w:val="0"/>
          <w:numId w:val="2"/>
        </w:numPr>
        <w:tabs>
          <w:tab w:val="left" w:leader="none" w:pos="232"/>
        </w:tabs>
        <w:overflowPunct w:val="false"/>
        <w:autoSpaceDE w:val="false"/>
        <w:autoSpaceDN w:val="false"/>
        <w:adjustRightInd w:val="false"/>
        <w:spacing w:lineRule="atLeast" w:line="0"/>
        <w:ind w:left="10" w:right="340" w:hanging="10"/>
        <w:rPr>
          <w:rFonts w:ascii="Arial" w:eastAsia="Arial"/>
          <w:color w:val="222222"/>
          <w:sz w:val="20"/>
          <w:szCs w:val="20"/>
        </w:rPr>
      </w:pPr>
      <w:r>
        <w:rPr>
          <w:rFonts w:ascii="Arial" w:hAnsi="Arial"/>
          <w:color w:val="222222"/>
          <w:sz w:val="20"/>
          <w:szCs w:val="20"/>
        </w:rPr>
        <w:t xml:space="preserve">Care for individuals including children with mental or emotional conditions or disabilities, following the instructions of physicians or other health practitioners. </w:t>
      </w:r>
    </w:p>
    <w:p>
      <w:pPr>
        <w:pStyle w:val="style0"/>
        <w:numPr>
          <w:ilvl w:val="0"/>
          <w:numId w:val="2"/>
        </w:numPr>
        <w:tabs>
          <w:tab w:val="left" w:leader="none" w:pos="230"/>
        </w:tabs>
        <w:overflowPunct w:val="false"/>
        <w:autoSpaceDE w:val="false"/>
        <w:autoSpaceDN w:val="false"/>
        <w:adjustRightInd w:val="false"/>
        <w:ind w:left="230" w:hanging="230"/>
        <w:rPr>
          <w:rFonts w:ascii="Arial" w:hAnsi="Arial"/>
          <w:color w:val="222222"/>
          <w:sz w:val="20"/>
          <w:szCs w:val="20"/>
        </w:rPr>
      </w:pPr>
      <w:r>
        <w:rPr>
          <w:rFonts w:ascii="Arial" w:hAnsi="Arial"/>
          <w:color w:val="222222"/>
          <w:sz w:val="20"/>
          <w:szCs w:val="20"/>
        </w:rPr>
        <w:t xml:space="preserve">Monitor patients' physical and emotional well-being and report to medical staff. </w:t>
      </w:r>
    </w:p>
    <w:p>
      <w:pPr>
        <w:pStyle w:val="style0"/>
        <w:numPr>
          <w:ilvl w:val="0"/>
          <w:numId w:val="2"/>
        </w:numPr>
        <w:tabs>
          <w:tab w:val="left" w:leader="none" w:pos="232"/>
        </w:tabs>
        <w:overflowPunct w:val="false"/>
        <w:autoSpaceDE w:val="false"/>
        <w:autoSpaceDN w:val="false"/>
        <w:adjustRightInd w:val="false"/>
        <w:spacing w:lineRule="atLeast" w:line="0"/>
        <w:ind w:left="10" w:right="120" w:hanging="10"/>
        <w:rPr>
          <w:rFonts w:ascii="Arial" w:eastAsia="Arial"/>
          <w:color w:val="222222"/>
          <w:sz w:val="20"/>
          <w:szCs w:val="20"/>
        </w:rPr>
      </w:pPr>
      <w:r>
        <w:rPr>
          <w:rFonts w:ascii="Arial" w:hAnsi="Arial"/>
          <w:color w:val="222222"/>
          <w:sz w:val="20"/>
          <w:szCs w:val="20"/>
        </w:rPr>
        <w:t xml:space="preserve">May participate in rehabilitation and treatment programs, help with personal hygiene, and administer oral or inject-able medication </w:t>
      </w:r>
    </w:p>
    <w:p>
      <w:pPr>
        <w:pStyle w:val="style0"/>
        <w:numPr>
          <w:ilvl w:val="0"/>
          <w:numId w:val="2"/>
        </w:numPr>
        <w:tabs>
          <w:tab w:val="left" w:leader="none" w:pos="230"/>
        </w:tabs>
        <w:overflowPunct w:val="false"/>
        <w:autoSpaceDE w:val="false"/>
        <w:autoSpaceDN w:val="false"/>
        <w:adjustRightInd w:val="false"/>
        <w:ind w:left="230" w:hanging="230"/>
        <w:rPr>
          <w:rFonts w:ascii="Calibri" w:cs="宋体" w:eastAsia="Calibri" w:hAnsi="Calibri"/>
        </w:rPr>
      </w:pPr>
      <w:r>
        <w:rPr>
          <w:rFonts w:ascii="Arial" w:hAnsi="Arial"/>
          <w:color w:val="222222"/>
          <w:sz w:val="20"/>
          <w:szCs w:val="20"/>
        </w:rPr>
        <w:t xml:space="preserve">Arrange seminar and hobby classes for growing children. </w:t>
      </w:r>
    </w:p>
    <w:p>
      <w:pPr>
        <w:pStyle w:val="style0"/>
        <w:rPr>
          <w:lang w:bidi="en-US"/>
        </w:rPr>
      </w:pPr>
    </w:p>
    <w:p>
      <w:pPr>
        <w:pStyle w:val="style0"/>
        <w:autoSpaceDE w:val="false"/>
        <w:autoSpaceDN w:val="false"/>
        <w:adjustRightInd w:val="false"/>
        <w:spacing w:lineRule="exact" w:line="300"/>
        <w:rPr>
          <w:rFonts w:ascii="Times New Roman"/>
          <w:sz w:val="24"/>
          <w:szCs w:val="24"/>
        </w:rPr>
      </w:pPr>
    </w:p>
    <w:p>
      <w:pPr>
        <w:pStyle w:val="style0"/>
        <w:tabs>
          <w:tab w:val="left" w:leader="none" w:pos="7950"/>
        </w:tabs>
        <w:autoSpaceDE w:val="false"/>
        <w:autoSpaceDN w:val="false"/>
        <w:adjustRightInd w:val="false"/>
        <w:ind w:left="10"/>
        <w:rPr>
          <w:rFonts w:ascii="Times New Roman"/>
          <w:sz w:val="24"/>
          <w:szCs w:val="24"/>
        </w:rPr>
      </w:pPr>
      <w:r>
        <w:rPr>
          <w:rFonts w:ascii="Arial" w:hAnsi="Arial"/>
          <w:color w:val="222222"/>
          <w:sz w:val="28"/>
          <w:szCs w:val="28"/>
        </w:rPr>
        <w:t>SBI Life Insurance Ltd, Kolkata</w:t>
      </w:r>
      <w:r>
        <w:rPr>
          <w:rFonts w:ascii="Times New Roman"/>
          <w:sz w:val="24"/>
          <w:szCs w:val="24"/>
        </w:rPr>
        <w:t xml:space="preserve">                                                                </w:t>
      </w:r>
      <w:r>
        <w:rPr>
          <w:rFonts w:ascii="Arial" w:hAnsi="Arial"/>
          <w:color w:val="222222"/>
          <w:sz w:val="27"/>
          <w:szCs w:val="27"/>
        </w:rPr>
        <w:t xml:space="preserve">Aug 2013 </w:t>
      </w:r>
      <w:r>
        <w:rPr>
          <w:rFonts w:ascii="Arial" w:hAnsi="Arial" w:hint="eastAsia"/>
          <w:color w:val="222222"/>
          <w:sz w:val="27"/>
          <w:szCs w:val="27"/>
        </w:rPr>
        <w:t>—</w:t>
      </w:r>
      <w:r>
        <w:rPr>
          <w:rFonts w:ascii="Arial" w:hAnsi="Arial"/>
          <w:color w:val="222222"/>
          <w:sz w:val="27"/>
          <w:szCs w:val="27"/>
        </w:rPr>
        <w:t xml:space="preserve"> Mar 2015</w:t>
      </w:r>
    </w:p>
    <w:p>
      <w:pPr>
        <w:pStyle w:val="style0"/>
        <w:autoSpaceDE w:val="false"/>
        <w:autoSpaceDN w:val="false"/>
        <w:adjustRightInd w:val="false"/>
        <w:ind w:left="10"/>
        <w:rPr>
          <w:rFonts w:ascii="Times New Roman"/>
          <w:sz w:val="24"/>
          <w:szCs w:val="24"/>
        </w:rPr>
      </w:pPr>
      <w:r>
        <w:rPr>
          <w:rFonts w:ascii="Arial" w:hAnsi="Arial"/>
          <w:color w:val="222222"/>
        </w:rPr>
        <w:t>Renewal Representative</w:t>
      </w:r>
    </w:p>
    <w:p>
      <w:pPr>
        <w:pStyle w:val="style0"/>
        <w:autoSpaceDE w:val="false"/>
        <w:autoSpaceDN w:val="false"/>
        <w:adjustRightInd w:val="false"/>
        <w:ind w:left="10"/>
        <w:rPr>
          <w:rFonts w:ascii="Times New Roman"/>
          <w:sz w:val="24"/>
          <w:szCs w:val="24"/>
        </w:rPr>
      </w:pPr>
      <w:r>
        <w:rPr>
          <w:rFonts w:ascii="Arial" w:hAnsi="Arial"/>
          <w:color w:val="222222"/>
          <w:sz w:val="20"/>
          <w:szCs w:val="20"/>
        </w:rPr>
        <w:t>Job Responsibility</w:t>
      </w:r>
    </w:p>
    <w:p>
      <w:pPr>
        <w:pStyle w:val="style0"/>
        <w:numPr>
          <w:ilvl w:val="0"/>
          <w:numId w:val="5"/>
        </w:numPr>
        <w:tabs>
          <w:tab w:val="left" w:leader="none" w:pos="230"/>
        </w:tabs>
        <w:overflowPunct w:val="false"/>
        <w:autoSpaceDE w:val="false"/>
        <w:autoSpaceDN w:val="false"/>
        <w:adjustRightInd w:val="false"/>
        <w:ind w:left="230" w:hanging="230"/>
        <w:rPr>
          <w:rFonts w:ascii="Arial" w:hAnsi="Arial"/>
          <w:color w:val="222222"/>
          <w:sz w:val="20"/>
          <w:szCs w:val="20"/>
        </w:rPr>
      </w:pPr>
      <w:r>
        <w:rPr>
          <w:rFonts w:ascii="Arial" w:hAnsi="Arial"/>
          <w:color w:val="222222"/>
          <w:sz w:val="20"/>
          <w:szCs w:val="20"/>
        </w:rPr>
        <w:t xml:space="preserve">Responsible for timely renewals for small to medium-sized customers in assigned area of Kolkata. </w:t>
      </w:r>
    </w:p>
    <w:p>
      <w:pPr>
        <w:pStyle w:val="style0"/>
        <w:numPr>
          <w:ilvl w:val="0"/>
          <w:numId w:val="5"/>
        </w:numPr>
        <w:tabs>
          <w:tab w:val="left" w:leader="none" w:pos="230"/>
        </w:tabs>
        <w:overflowPunct w:val="false"/>
        <w:autoSpaceDE w:val="false"/>
        <w:autoSpaceDN w:val="false"/>
        <w:adjustRightInd w:val="false"/>
        <w:ind w:left="230" w:hanging="230"/>
        <w:rPr>
          <w:rFonts w:ascii="Arial" w:hAnsi="Arial"/>
          <w:color w:val="222222"/>
          <w:sz w:val="20"/>
          <w:szCs w:val="20"/>
        </w:rPr>
      </w:pPr>
      <w:r>
        <w:rPr>
          <w:rFonts w:ascii="Arial" w:hAnsi="Arial"/>
          <w:color w:val="222222"/>
          <w:sz w:val="20"/>
          <w:szCs w:val="20"/>
        </w:rPr>
        <w:t xml:space="preserve">Educate customers on business practices and any associated contractual implications. </w:t>
      </w:r>
    </w:p>
    <w:p>
      <w:pPr>
        <w:pStyle w:val="style0"/>
        <w:numPr>
          <w:ilvl w:val="0"/>
          <w:numId w:val="5"/>
        </w:numPr>
        <w:tabs>
          <w:tab w:val="left" w:leader="none" w:pos="230"/>
        </w:tabs>
        <w:overflowPunct w:val="false"/>
        <w:autoSpaceDE w:val="false"/>
        <w:autoSpaceDN w:val="false"/>
        <w:adjustRightInd w:val="false"/>
        <w:ind w:left="230" w:hanging="230"/>
        <w:rPr>
          <w:rFonts w:ascii="Arial" w:hAnsi="Arial"/>
          <w:color w:val="222222"/>
          <w:sz w:val="20"/>
          <w:szCs w:val="20"/>
        </w:rPr>
      </w:pPr>
      <w:r>
        <w:rPr>
          <w:rFonts w:ascii="Arial" w:hAnsi="Arial"/>
          <w:color w:val="222222"/>
          <w:sz w:val="20"/>
          <w:szCs w:val="20"/>
        </w:rPr>
        <w:t xml:space="preserve">Ensure customer awareness and understanding of applicable elements. </w:t>
      </w:r>
    </w:p>
    <w:p>
      <w:pPr>
        <w:pStyle w:val="style0"/>
        <w:numPr>
          <w:ilvl w:val="0"/>
          <w:numId w:val="5"/>
        </w:numPr>
        <w:tabs>
          <w:tab w:val="left" w:leader="none" w:pos="230"/>
        </w:tabs>
        <w:overflowPunct w:val="false"/>
        <w:autoSpaceDE w:val="false"/>
        <w:autoSpaceDN w:val="false"/>
        <w:adjustRightInd w:val="false"/>
        <w:ind w:left="230" w:hanging="230"/>
        <w:rPr>
          <w:rFonts w:ascii="Arial" w:hAnsi="Arial"/>
          <w:color w:val="222222"/>
          <w:sz w:val="20"/>
          <w:szCs w:val="20"/>
        </w:rPr>
      </w:pPr>
      <w:r>
        <w:rPr>
          <w:rFonts w:ascii="Arial" w:hAnsi="Arial"/>
          <w:color w:val="222222"/>
          <w:sz w:val="20"/>
          <w:szCs w:val="20"/>
        </w:rPr>
        <w:t xml:space="preserve">Meet productivity expectations on outbound calls for renewals. </w:t>
      </w:r>
    </w:p>
    <w:p>
      <w:pPr>
        <w:pStyle w:val="style0"/>
        <w:numPr>
          <w:ilvl w:val="0"/>
          <w:numId w:val="5"/>
        </w:numPr>
        <w:tabs>
          <w:tab w:val="left" w:leader="none" w:pos="230"/>
        </w:tabs>
        <w:overflowPunct w:val="false"/>
        <w:autoSpaceDE w:val="false"/>
        <w:autoSpaceDN w:val="false"/>
        <w:adjustRightInd w:val="false"/>
        <w:ind w:left="230" w:hanging="230"/>
        <w:rPr>
          <w:rFonts w:ascii="Arial" w:hAnsi="Arial"/>
          <w:color w:val="222222"/>
          <w:sz w:val="20"/>
          <w:szCs w:val="20"/>
        </w:rPr>
      </w:pPr>
      <w:r>
        <w:rPr>
          <w:rFonts w:ascii="Arial" w:hAnsi="Arial"/>
          <w:color w:val="222222"/>
          <w:sz w:val="20"/>
          <w:szCs w:val="20"/>
        </w:rPr>
        <w:t xml:space="preserve">Manage exceptions for customers with issues that may delay or inhibit renewals. </w:t>
      </w:r>
    </w:p>
    <w:p>
      <w:pPr>
        <w:pStyle w:val="style0"/>
        <w:numPr>
          <w:ilvl w:val="0"/>
          <w:numId w:val="5"/>
        </w:numPr>
        <w:tabs>
          <w:tab w:val="left" w:leader="none" w:pos="230"/>
        </w:tabs>
        <w:overflowPunct w:val="false"/>
        <w:autoSpaceDE w:val="false"/>
        <w:autoSpaceDN w:val="false"/>
        <w:adjustRightInd w:val="false"/>
        <w:ind w:left="230" w:hanging="230"/>
        <w:rPr>
          <w:rFonts w:ascii="Arial" w:hAnsi="Arial"/>
          <w:color w:val="222222"/>
          <w:sz w:val="20"/>
          <w:szCs w:val="20"/>
        </w:rPr>
      </w:pPr>
      <w:r>
        <w:rPr>
          <w:rFonts w:ascii="Arial" w:hAnsi="Arial"/>
          <w:color w:val="222222"/>
          <w:sz w:val="20"/>
          <w:szCs w:val="20"/>
        </w:rPr>
        <w:t xml:space="preserve">Identify and transfer leads to sales representatives for top-tier opportunities. </w:t>
      </w:r>
    </w:p>
    <w:p>
      <w:pPr>
        <w:pStyle w:val="style0"/>
        <w:numPr>
          <w:ilvl w:val="0"/>
          <w:numId w:val="5"/>
        </w:numPr>
        <w:tabs>
          <w:tab w:val="left" w:leader="none" w:pos="230"/>
        </w:tabs>
        <w:overflowPunct w:val="false"/>
        <w:autoSpaceDE w:val="false"/>
        <w:autoSpaceDN w:val="false"/>
        <w:adjustRightInd w:val="false"/>
        <w:ind w:left="230" w:hanging="230"/>
        <w:rPr>
          <w:rFonts w:ascii="Arial" w:hAnsi="Arial"/>
          <w:color w:val="222222"/>
          <w:sz w:val="20"/>
          <w:szCs w:val="20"/>
        </w:rPr>
      </w:pPr>
      <w:r>
        <w:rPr>
          <w:rFonts w:ascii="Arial" w:hAnsi="Arial"/>
          <w:color w:val="222222"/>
          <w:sz w:val="20"/>
          <w:szCs w:val="20"/>
        </w:rPr>
        <w:t xml:space="preserve">Accurately forecast business targets and opportunities in territory. </w:t>
      </w:r>
    </w:p>
    <w:p>
      <w:pPr>
        <w:pStyle w:val="style0"/>
        <w:tabs>
          <w:tab w:val="left" w:leader="none" w:pos="7870"/>
        </w:tabs>
        <w:autoSpaceDE w:val="false"/>
        <w:autoSpaceDN w:val="false"/>
        <w:adjustRightInd w:val="false"/>
        <w:ind w:left="10"/>
        <w:rPr>
          <w:rFonts w:ascii="Arial" w:hAnsi="Arial"/>
          <w:color w:val="222222"/>
          <w:sz w:val="28"/>
          <w:szCs w:val="28"/>
        </w:rPr>
      </w:pPr>
    </w:p>
    <w:p>
      <w:pPr>
        <w:pStyle w:val="style0"/>
        <w:tabs>
          <w:tab w:val="left" w:leader="none" w:pos="7870"/>
        </w:tabs>
        <w:autoSpaceDE w:val="false"/>
        <w:autoSpaceDN w:val="false"/>
        <w:adjustRightInd w:val="false"/>
        <w:ind w:left="10"/>
        <w:rPr>
          <w:rFonts w:ascii="Times New Roman"/>
          <w:sz w:val="24"/>
          <w:szCs w:val="24"/>
        </w:rPr>
      </w:pPr>
      <w:r>
        <w:rPr>
          <w:rFonts w:ascii="Arial" w:hAnsi="Arial"/>
          <w:color w:val="222222"/>
          <w:sz w:val="28"/>
          <w:szCs w:val="28"/>
        </w:rPr>
        <w:t>Global Consultancy &amp; HR Services</w:t>
      </w:r>
      <w:r>
        <w:rPr>
          <w:rFonts w:ascii="Arial" w:hAnsi="Arial"/>
          <w:color w:val="222222"/>
          <w:sz w:val="28"/>
          <w:szCs w:val="28"/>
        </w:rPr>
        <w:t>, Allahabad</w:t>
      </w:r>
      <w:r>
        <w:rPr>
          <w:rFonts w:ascii="Times New Roman"/>
          <w:sz w:val="24"/>
          <w:szCs w:val="24"/>
        </w:rPr>
        <w:t xml:space="preserve">                                </w:t>
      </w:r>
      <w:r>
        <w:rPr>
          <w:rFonts w:ascii="Arial" w:hAnsi="Arial"/>
          <w:color w:val="222222"/>
          <w:sz w:val="27"/>
          <w:szCs w:val="27"/>
        </w:rPr>
        <w:t xml:space="preserve">April 2015 </w:t>
      </w:r>
      <w:r>
        <w:rPr>
          <w:rFonts w:ascii="Arial" w:hAnsi="Arial" w:hint="eastAsia"/>
          <w:color w:val="222222"/>
          <w:sz w:val="27"/>
          <w:szCs w:val="27"/>
        </w:rPr>
        <w:t>—</w:t>
      </w:r>
      <w:r>
        <w:rPr>
          <w:rFonts w:ascii="Arial" w:hAnsi="Arial"/>
          <w:color w:val="222222"/>
          <w:sz w:val="27"/>
          <w:szCs w:val="27"/>
        </w:rPr>
        <w:t xml:space="preserve"> Sep 2015</w:t>
      </w:r>
    </w:p>
    <w:p>
      <w:pPr>
        <w:pStyle w:val="style0"/>
        <w:autoSpaceDE w:val="false"/>
        <w:autoSpaceDN w:val="false"/>
        <w:adjustRightInd w:val="false"/>
        <w:ind w:left="10"/>
        <w:rPr>
          <w:rFonts w:ascii="Times New Roman"/>
          <w:sz w:val="24"/>
          <w:szCs w:val="24"/>
        </w:rPr>
      </w:pPr>
      <w:r>
        <w:rPr>
          <w:rFonts w:ascii="Arial" w:hAnsi="Arial"/>
          <w:color w:val="222222"/>
        </w:rPr>
        <w:t>HR Executive</w:t>
      </w:r>
    </w:p>
    <w:p>
      <w:pPr>
        <w:pStyle w:val="style0"/>
        <w:autoSpaceDE w:val="false"/>
        <w:autoSpaceDN w:val="false"/>
        <w:adjustRightInd w:val="false"/>
        <w:ind w:left="10"/>
        <w:rPr>
          <w:rFonts w:ascii="Times New Roman"/>
          <w:sz w:val="24"/>
          <w:szCs w:val="24"/>
        </w:rPr>
      </w:pPr>
      <w:r>
        <w:rPr>
          <w:rFonts w:ascii="Arial" w:hAnsi="Arial"/>
          <w:color w:val="222222"/>
          <w:sz w:val="20"/>
          <w:szCs w:val="20"/>
        </w:rPr>
        <w:t>Job Responsibility</w:t>
      </w:r>
    </w:p>
    <w:p>
      <w:pPr>
        <w:pStyle w:val="style0"/>
        <w:numPr>
          <w:ilvl w:val="0"/>
          <w:numId w:val="7"/>
        </w:numPr>
        <w:tabs>
          <w:tab w:val="left" w:leader="none" w:pos="210"/>
        </w:tabs>
        <w:overflowPunct w:val="false"/>
        <w:autoSpaceDE w:val="false"/>
        <w:autoSpaceDN w:val="false"/>
        <w:adjustRightInd w:val="false"/>
        <w:ind w:left="210" w:hanging="210"/>
        <w:rPr>
          <w:rFonts w:ascii="Arial" w:hAnsi="Arial"/>
          <w:color w:val="222222"/>
          <w:sz w:val="20"/>
          <w:szCs w:val="20"/>
        </w:rPr>
      </w:pPr>
      <w:r>
        <w:rPr>
          <w:rFonts w:ascii="Arial" w:hAnsi="Arial"/>
          <w:color w:val="222222"/>
          <w:sz w:val="20"/>
          <w:szCs w:val="20"/>
        </w:rPr>
        <w:t>help</w:t>
      </w:r>
      <w:r>
        <w:rPr>
          <w:rFonts w:ascii="Arial" w:hAnsi="Arial"/>
          <w:color w:val="222222"/>
          <w:sz w:val="20"/>
          <w:szCs w:val="20"/>
        </w:rPr>
        <w:t xml:space="preserve"> people with job-related issues, such as finding work, setting career goals and dealing with stress on the job. </w:t>
      </w:r>
    </w:p>
    <w:p>
      <w:pPr>
        <w:pStyle w:val="style0"/>
        <w:numPr>
          <w:ilvl w:val="0"/>
          <w:numId w:val="7"/>
        </w:numPr>
        <w:tabs>
          <w:tab w:val="left" w:leader="none" w:pos="230"/>
        </w:tabs>
        <w:overflowPunct w:val="false"/>
        <w:autoSpaceDE w:val="false"/>
        <w:autoSpaceDN w:val="false"/>
        <w:adjustRightInd w:val="false"/>
        <w:ind w:left="230" w:hanging="230"/>
        <w:rPr>
          <w:rFonts w:ascii="Arial" w:hAnsi="Arial"/>
          <w:color w:val="222222"/>
          <w:sz w:val="20"/>
          <w:szCs w:val="20"/>
        </w:rPr>
      </w:pPr>
      <w:r>
        <w:rPr>
          <w:rFonts w:ascii="Arial" w:hAnsi="Arial"/>
          <w:color w:val="222222"/>
          <w:sz w:val="20"/>
          <w:szCs w:val="20"/>
        </w:rPr>
        <w:t>establishing</w:t>
      </w:r>
      <w:r>
        <w:rPr>
          <w:rFonts w:ascii="Arial" w:hAnsi="Arial"/>
          <w:color w:val="222222"/>
          <w:sz w:val="20"/>
          <w:szCs w:val="20"/>
        </w:rPr>
        <w:t xml:space="preserve"> a relationship of trust and respect with candidates. </w:t>
      </w:r>
    </w:p>
    <w:p>
      <w:pPr>
        <w:pStyle w:val="style0"/>
        <w:numPr>
          <w:ilvl w:val="0"/>
          <w:numId w:val="7"/>
        </w:numPr>
        <w:tabs>
          <w:tab w:val="left" w:leader="none" w:pos="230"/>
        </w:tabs>
        <w:overflowPunct w:val="false"/>
        <w:autoSpaceDE w:val="false"/>
        <w:autoSpaceDN w:val="false"/>
        <w:adjustRightInd w:val="false"/>
        <w:ind w:left="230" w:hanging="230"/>
        <w:rPr>
          <w:rFonts w:ascii="Arial" w:hAnsi="Arial"/>
          <w:color w:val="222222"/>
          <w:sz w:val="20"/>
          <w:szCs w:val="20"/>
        </w:rPr>
      </w:pPr>
      <w:r>
        <w:rPr>
          <w:rFonts w:ascii="Arial" w:hAnsi="Arial"/>
          <w:color w:val="222222"/>
          <w:sz w:val="20"/>
          <w:szCs w:val="20"/>
        </w:rPr>
        <w:t>helping</w:t>
      </w:r>
      <w:r>
        <w:rPr>
          <w:rFonts w:ascii="Arial" w:hAnsi="Arial"/>
          <w:color w:val="222222"/>
          <w:sz w:val="20"/>
          <w:szCs w:val="20"/>
        </w:rPr>
        <w:t xml:space="preserve"> clients to make decisions and choices regarding possible ways forward. </w:t>
      </w:r>
    </w:p>
    <w:p>
      <w:pPr>
        <w:pStyle w:val="style0"/>
        <w:numPr>
          <w:ilvl w:val="0"/>
          <w:numId w:val="7"/>
        </w:numPr>
        <w:tabs>
          <w:tab w:val="left" w:leader="none" w:pos="230"/>
        </w:tabs>
        <w:overflowPunct w:val="false"/>
        <w:autoSpaceDE w:val="false"/>
        <w:autoSpaceDN w:val="false"/>
        <w:adjustRightInd w:val="false"/>
        <w:ind w:left="230" w:hanging="230"/>
        <w:rPr>
          <w:rFonts w:ascii="Arial" w:hAnsi="Arial"/>
          <w:color w:val="222222"/>
          <w:sz w:val="20"/>
          <w:szCs w:val="20"/>
        </w:rPr>
      </w:pPr>
      <w:r>
        <w:rPr>
          <w:rFonts w:ascii="Arial" w:hAnsi="Arial"/>
          <w:color w:val="222222"/>
          <w:sz w:val="20"/>
          <w:szCs w:val="20"/>
        </w:rPr>
        <w:t>keeping</w:t>
      </w:r>
      <w:r>
        <w:rPr>
          <w:rFonts w:ascii="Arial" w:hAnsi="Arial"/>
          <w:color w:val="222222"/>
          <w:sz w:val="20"/>
          <w:szCs w:val="20"/>
        </w:rPr>
        <w:t xml:space="preserve"> records and using reporting tools. </w:t>
      </w:r>
    </w:p>
    <w:p>
      <w:pPr>
        <w:pStyle w:val="style0"/>
        <w:numPr>
          <w:ilvl w:val="0"/>
          <w:numId w:val="7"/>
        </w:numPr>
        <w:tabs>
          <w:tab w:val="left" w:leader="none" w:pos="230"/>
        </w:tabs>
        <w:overflowPunct w:val="false"/>
        <w:autoSpaceDE w:val="false"/>
        <w:autoSpaceDN w:val="false"/>
        <w:adjustRightInd w:val="false"/>
        <w:ind w:left="230" w:hanging="230"/>
        <w:rPr>
          <w:rFonts w:ascii="Arial" w:hAnsi="Arial"/>
          <w:color w:val="222222"/>
          <w:sz w:val="20"/>
          <w:szCs w:val="20"/>
        </w:rPr>
      </w:pPr>
      <w:r>
        <w:rPr>
          <w:rFonts w:ascii="Arial" w:hAnsi="Arial"/>
          <w:color w:val="222222"/>
          <w:sz w:val="20"/>
          <w:szCs w:val="20"/>
        </w:rPr>
        <w:t>collecting</w:t>
      </w:r>
      <w:r>
        <w:rPr>
          <w:rFonts w:ascii="Arial" w:hAnsi="Arial"/>
          <w:color w:val="222222"/>
          <w:sz w:val="20"/>
          <w:szCs w:val="20"/>
        </w:rPr>
        <w:t xml:space="preserve"> cash and keep records. </w:t>
      </w:r>
    </w:p>
    <w:bookmarkStart w:id="1" w:name="page2"/>
    <w:bookmarkEnd w:id="1"/>
    <w:p>
      <w:pPr>
        <w:pStyle w:val="style0"/>
        <w:autoSpaceDE w:val="false"/>
        <w:autoSpaceDN w:val="false"/>
        <w:adjustRightInd w:val="false"/>
        <w:ind w:left="10"/>
        <w:rPr>
          <w:rFonts w:ascii="Times New Roman"/>
          <w:sz w:val="24"/>
          <w:szCs w:val="24"/>
        </w:rPr>
      </w:pPr>
      <w:r>
        <w:rPr>
          <w:rFonts w:ascii="Arial" w:hAnsi="Arial"/>
          <w:color w:val="222222"/>
          <w:sz w:val="20"/>
          <w:szCs w:val="20"/>
        </w:rPr>
        <w:t>Note: got promotion in May 2015 as Relationship Manager</w:t>
      </w:r>
    </w:p>
    <w:p>
      <w:pPr>
        <w:pStyle w:val="style0"/>
        <w:numPr>
          <w:ilvl w:val="0"/>
          <w:numId w:val="6"/>
        </w:numPr>
        <w:tabs>
          <w:tab w:val="left" w:leader="none" w:pos="230"/>
        </w:tabs>
        <w:overflowPunct w:val="false"/>
        <w:autoSpaceDE w:val="false"/>
        <w:autoSpaceDN w:val="false"/>
        <w:adjustRightInd w:val="false"/>
        <w:ind w:left="230" w:hanging="230"/>
        <w:rPr>
          <w:rFonts w:ascii="Arial" w:hAnsi="Arial"/>
          <w:color w:val="222222"/>
          <w:sz w:val="20"/>
          <w:szCs w:val="20"/>
        </w:rPr>
      </w:pPr>
      <w:r>
        <w:rPr>
          <w:rFonts w:ascii="Arial" w:hAnsi="Arial"/>
          <w:color w:val="222222"/>
          <w:sz w:val="20"/>
          <w:szCs w:val="20"/>
        </w:rPr>
        <w:t>connect</w:t>
      </w:r>
      <w:r>
        <w:rPr>
          <w:rFonts w:ascii="Arial" w:hAnsi="Arial"/>
          <w:color w:val="222222"/>
          <w:sz w:val="20"/>
          <w:szCs w:val="20"/>
        </w:rPr>
        <w:t xml:space="preserve"> to employers for vacancy's dealings and make an appointment between seniors and them. </w:t>
      </w:r>
    </w:p>
    <w:p>
      <w:pPr>
        <w:pStyle w:val="style0"/>
        <w:numPr>
          <w:ilvl w:val="0"/>
          <w:numId w:val="6"/>
        </w:numPr>
        <w:tabs>
          <w:tab w:val="left" w:leader="none" w:pos="230"/>
        </w:tabs>
        <w:overflowPunct w:val="false"/>
        <w:autoSpaceDE w:val="false"/>
        <w:autoSpaceDN w:val="false"/>
        <w:adjustRightInd w:val="false"/>
        <w:ind w:left="230" w:hanging="230"/>
        <w:rPr>
          <w:rFonts w:ascii="Arial" w:hAnsi="Arial"/>
          <w:color w:val="222222"/>
          <w:sz w:val="20"/>
          <w:szCs w:val="20"/>
        </w:rPr>
      </w:pPr>
      <w:r>
        <w:rPr>
          <w:rFonts w:ascii="Arial" w:hAnsi="Arial"/>
          <w:color w:val="222222"/>
          <w:sz w:val="20"/>
          <w:szCs w:val="20"/>
        </w:rPr>
        <w:t>give</w:t>
      </w:r>
      <w:r>
        <w:rPr>
          <w:rFonts w:ascii="Arial" w:hAnsi="Arial"/>
          <w:color w:val="222222"/>
          <w:sz w:val="20"/>
          <w:szCs w:val="20"/>
        </w:rPr>
        <w:t xml:space="preserve"> lead to the collection executive. </w:t>
      </w:r>
    </w:p>
    <w:p>
      <w:pPr>
        <w:pStyle w:val="style0"/>
        <w:numPr>
          <w:ilvl w:val="0"/>
          <w:numId w:val="6"/>
        </w:numPr>
        <w:tabs>
          <w:tab w:val="left" w:leader="none" w:pos="230"/>
        </w:tabs>
        <w:overflowPunct w:val="false"/>
        <w:autoSpaceDE w:val="false"/>
        <w:autoSpaceDN w:val="false"/>
        <w:adjustRightInd w:val="false"/>
        <w:ind w:left="230" w:hanging="230"/>
        <w:rPr>
          <w:rFonts w:ascii="Arial" w:hAnsi="Arial"/>
          <w:color w:val="222222"/>
          <w:sz w:val="20"/>
          <w:szCs w:val="20"/>
        </w:rPr>
      </w:pPr>
      <w:r>
        <w:rPr>
          <w:rFonts w:ascii="Arial" w:hAnsi="Arial"/>
          <w:color w:val="222222"/>
          <w:sz w:val="20"/>
          <w:szCs w:val="20"/>
        </w:rPr>
        <w:t xml:space="preserve">Manage office stationary and monthly expense. </w:t>
      </w:r>
    </w:p>
    <w:p>
      <w:pPr>
        <w:pStyle w:val="style0"/>
        <w:autoSpaceDE w:val="false"/>
        <w:autoSpaceDN w:val="false"/>
        <w:adjustRightInd w:val="false"/>
        <w:spacing w:lineRule="exact" w:line="300"/>
        <w:rPr>
          <w:rFonts w:ascii="Times New Roman"/>
          <w:sz w:val="24"/>
          <w:szCs w:val="24"/>
        </w:rPr>
      </w:pPr>
    </w:p>
    <w:p>
      <w:pPr>
        <w:pStyle w:val="style0"/>
        <w:tabs>
          <w:tab w:val="left" w:leader="none" w:pos="7990"/>
        </w:tabs>
        <w:autoSpaceDE w:val="false"/>
        <w:autoSpaceDN w:val="false"/>
        <w:adjustRightInd w:val="false"/>
        <w:ind w:left="10"/>
        <w:rPr>
          <w:rFonts w:ascii="Times New Roman"/>
          <w:sz w:val="24"/>
          <w:szCs w:val="24"/>
        </w:rPr>
      </w:pPr>
      <w:r>
        <w:rPr>
          <w:rFonts w:ascii="Arial" w:hAnsi="Arial"/>
          <w:color w:val="222222"/>
          <w:sz w:val="28"/>
          <w:szCs w:val="28"/>
        </w:rPr>
        <w:t>SM Solutions, Allahabad</w:t>
      </w:r>
      <w:r>
        <w:rPr>
          <w:rFonts w:ascii="Times New Roman"/>
          <w:sz w:val="24"/>
          <w:szCs w:val="24"/>
        </w:rPr>
        <w:t xml:space="preserve">                                                                             </w:t>
      </w:r>
      <w:r>
        <w:rPr>
          <w:rFonts w:ascii="Arial" w:hAnsi="Arial"/>
          <w:color w:val="222222"/>
          <w:sz w:val="27"/>
          <w:szCs w:val="27"/>
        </w:rPr>
        <w:t xml:space="preserve">Oct 2015 </w:t>
      </w:r>
      <w:r>
        <w:rPr>
          <w:rFonts w:ascii="Arial" w:hAnsi="Arial" w:hint="eastAsia"/>
          <w:color w:val="222222"/>
          <w:sz w:val="27"/>
          <w:szCs w:val="27"/>
        </w:rPr>
        <w:t>—</w:t>
      </w:r>
      <w:r>
        <w:rPr>
          <w:rFonts w:ascii="Arial" w:hAnsi="Arial"/>
          <w:color w:val="222222"/>
          <w:sz w:val="27"/>
          <w:szCs w:val="27"/>
        </w:rPr>
        <w:t xml:space="preserve"> Sep 2016</w:t>
      </w:r>
    </w:p>
    <w:p>
      <w:pPr>
        <w:pStyle w:val="style0"/>
        <w:autoSpaceDE w:val="false"/>
        <w:autoSpaceDN w:val="false"/>
        <w:adjustRightInd w:val="false"/>
        <w:ind w:left="10"/>
        <w:rPr>
          <w:rFonts w:ascii="Times New Roman"/>
          <w:sz w:val="24"/>
          <w:szCs w:val="24"/>
        </w:rPr>
      </w:pPr>
      <w:r>
        <w:rPr>
          <w:rFonts w:ascii="Arial" w:hAnsi="Arial"/>
          <w:color w:val="222222"/>
        </w:rPr>
        <w:t>Managing Partner</w:t>
      </w:r>
    </w:p>
    <w:p>
      <w:pPr>
        <w:pStyle w:val="style0"/>
        <w:autoSpaceDE w:val="false"/>
        <w:autoSpaceDN w:val="false"/>
        <w:adjustRightInd w:val="false"/>
        <w:ind w:left="10"/>
        <w:rPr>
          <w:rFonts w:ascii="Times New Roman"/>
          <w:sz w:val="24"/>
          <w:szCs w:val="24"/>
        </w:rPr>
      </w:pPr>
      <w:r>
        <w:rPr>
          <w:rFonts w:ascii="Arial" w:hAnsi="Arial"/>
          <w:color w:val="222222"/>
          <w:sz w:val="20"/>
          <w:szCs w:val="20"/>
        </w:rPr>
        <w:t>Work Responsibility</w:t>
      </w:r>
    </w:p>
    <w:p>
      <w:pPr>
        <w:pStyle w:val="style0"/>
        <w:numPr>
          <w:ilvl w:val="0"/>
          <w:numId w:val="1"/>
        </w:numPr>
        <w:tabs>
          <w:tab w:val="left" w:leader="none" w:pos="232"/>
        </w:tabs>
        <w:overflowPunct w:val="false"/>
        <w:autoSpaceDE w:val="false"/>
        <w:autoSpaceDN w:val="false"/>
        <w:adjustRightInd w:val="false"/>
        <w:spacing w:lineRule="auto" w:line="309"/>
        <w:ind w:left="10" w:hanging="10"/>
        <w:rPr>
          <w:rFonts w:ascii="Arial" w:hAnsi="Arial"/>
          <w:color w:val="222222"/>
          <w:sz w:val="20"/>
          <w:szCs w:val="20"/>
        </w:rPr>
      </w:pPr>
      <w:r>
        <w:rPr>
          <w:rFonts w:ascii="Arial" w:hAnsi="Arial"/>
          <w:color w:val="222222"/>
          <w:sz w:val="20"/>
          <w:szCs w:val="20"/>
        </w:rPr>
        <w:t xml:space="preserve">Develops the vision and strategies to achieve that vision; sets and communicates the long term direction of the firm and ensures that the short term goals, objectives and tasks are aligned and adjusted in anticipation and in response to outside forces and internal changes that impact achievement of the </w:t>
      </w:r>
      <w:r>
        <w:rPr>
          <w:rFonts w:ascii="Arial" w:hAnsi="Arial"/>
          <w:color w:val="222222"/>
          <w:sz w:val="20"/>
          <w:szCs w:val="20"/>
        </w:rPr>
        <w:t>firms</w:t>
      </w:r>
      <w:r>
        <w:rPr>
          <w:rFonts w:ascii="Arial" w:hAnsi="Arial"/>
          <w:color w:val="222222"/>
          <w:sz w:val="20"/>
          <w:szCs w:val="20"/>
        </w:rPr>
        <w:t xml:space="preserve"> vision and strategies. </w:t>
      </w:r>
    </w:p>
    <w:p>
      <w:pPr>
        <w:pStyle w:val="style0"/>
        <w:numPr>
          <w:ilvl w:val="0"/>
          <w:numId w:val="1"/>
        </w:numPr>
        <w:tabs>
          <w:tab w:val="left" w:leader="none" w:pos="232"/>
        </w:tabs>
        <w:overflowPunct w:val="false"/>
        <w:autoSpaceDE w:val="false"/>
        <w:autoSpaceDN w:val="false"/>
        <w:adjustRightInd w:val="false"/>
        <w:spacing w:lineRule="auto" w:line="309"/>
        <w:ind w:left="10" w:right="100" w:hanging="10"/>
        <w:rPr>
          <w:rFonts w:ascii="Arial" w:hAnsi="Arial"/>
          <w:color w:val="222222"/>
          <w:sz w:val="20"/>
          <w:szCs w:val="20"/>
        </w:rPr>
      </w:pPr>
      <w:r>
        <w:rPr>
          <w:rFonts w:ascii="Arial" w:hAnsi="Arial"/>
          <w:color w:val="222222"/>
          <w:sz w:val="20"/>
          <w:szCs w:val="20"/>
        </w:rPr>
        <w:t xml:space="preserve">Builds consensus throughout the partnership and gains commitment behind the vision and direction. </w:t>
      </w:r>
      <w:r>
        <w:rPr>
          <w:rFonts w:ascii="Arial" w:hAnsi="Arial"/>
          <w:color w:val="222222"/>
          <w:sz w:val="20"/>
          <w:szCs w:val="20"/>
        </w:rPr>
        <w:t>ensures</w:t>
      </w:r>
      <w:r>
        <w:rPr>
          <w:rFonts w:ascii="Arial" w:hAnsi="Arial"/>
          <w:color w:val="222222"/>
          <w:sz w:val="20"/>
          <w:szCs w:val="20"/>
        </w:rPr>
        <w:t xml:space="preserve"> alignment of people; that partners have input, are heard and that opinions are considered through strong communication and effective listening skills and through effective mentoring. </w:t>
      </w:r>
    </w:p>
    <w:p>
      <w:pPr>
        <w:pStyle w:val="style0"/>
        <w:numPr>
          <w:ilvl w:val="0"/>
          <w:numId w:val="1"/>
        </w:numPr>
        <w:tabs>
          <w:tab w:val="left" w:leader="none" w:pos="232"/>
        </w:tabs>
        <w:overflowPunct w:val="false"/>
        <w:autoSpaceDE w:val="false"/>
        <w:autoSpaceDN w:val="false"/>
        <w:adjustRightInd w:val="false"/>
        <w:spacing w:lineRule="auto" w:line="309"/>
        <w:ind w:left="10" w:right="140" w:hanging="10"/>
        <w:rPr>
          <w:rFonts w:ascii="Arial" w:hAnsi="Arial"/>
          <w:color w:val="222222"/>
          <w:sz w:val="20"/>
          <w:szCs w:val="20"/>
        </w:rPr>
      </w:pPr>
      <w:r>
        <w:rPr>
          <w:rFonts w:ascii="Arial" w:hAnsi="Arial"/>
          <w:color w:val="222222"/>
          <w:sz w:val="20"/>
          <w:szCs w:val="20"/>
        </w:rPr>
        <w:t xml:space="preserve">Is accountable for effecting change and execution of the </w:t>
      </w:r>
      <w:r>
        <w:rPr>
          <w:rFonts w:ascii="Arial" w:hAnsi="Arial"/>
          <w:color w:val="222222"/>
          <w:sz w:val="20"/>
          <w:szCs w:val="20"/>
        </w:rPr>
        <w:t>firms</w:t>
      </w:r>
      <w:r>
        <w:rPr>
          <w:rFonts w:ascii="Arial" w:hAnsi="Arial"/>
          <w:color w:val="222222"/>
          <w:sz w:val="20"/>
          <w:szCs w:val="20"/>
        </w:rPr>
        <w:t xml:space="preserve"> strategies through the activities and priorities of the Executive Committee and the Management Team. Holds people accountable and works with them to ensure that people are doing the right things. </w:t>
      </w:r>
    </w:p>
    <w:p>
      <w:pPr>
        <w:pStyle w:val="style0"/>
        <w:numPr>
          <w:ilvl w:val="0"/>
          <w:numId w:val="1"/>
        </w:numPr>
        <w:tabs>
          <w:tab w:val="left" w:leader="none" w:pos="232"/>
        </w:tabs>
        <w:overflowPunct w:val="false"/>
        <w:autoSpaceDE w:val="false"/>
        <w:autoSpaceDN w:val="false"/>
        <w:adjustRightInd w:val="false"/>
        <w:spacing w:lineRule="auto" w:line="332"/>
        <w:ind w:left="10" w:right="340" w:hanging="10"/>
        <w:rPr>
          <w:rFonts w:ascii="Arial" w:hAnsi="Arial"/>
          <w:color w:val="222222"/>
          <w:sz w:val="19"/>
          <w:szCs w:val="19"/>
        </w:rPr>
      </w:pPr>
      <w:r>
        <w:rPr>
          <w:rFonts w:ascii="Arial" w:hAnsi="Arial"/>
          <w:color w:val="222222"/>
          <w:sz w:val="19"/>
          <w:szCs w:val="19"/>
        </w:rPr>
        <w:t>provides</w:t>
      </w:r>
      <w:r>
        <w:rPr>
          <w:rFonts w:ascii="Arial" w:hAnsi="Arial"/>
          <w:color w:val="222222"/>
          <w:sz w:val="19"/>
          <w:szCs w:val="19"/>
        </w:rPr>
        <w:t xml:space="preserve"> a positive personal example through words and behavior. </w:t>
      </w:r>
      <w:r>
        <w:rPr>
          <w:rFonts w:ascii="Arial" w:hAnsi="Arial"/>
          <w:color w:val="222222"/>
          <w:sz w:val="19"/>
          <w:szCs w:val="19"/>
        </w:rPr>
        <w:t>displays</w:t>
      </w:r>
      <w:r>
        <w:rPr>
          <w:rFonts w:ascii="Arial" w:hAnsi="Arial"/>
          <w:color w:val="222222"/>
          <w:sz w:val="19"/>
          <w:szCs w:val="19"/>
        </w:rPr>
        <w:t xml:space="preserve"> personal integrity, supports the professionals at all levels in the firm; takes responsibility for his or her actions and holds others accountable. Fosters a learning organization where mistakes are identified, owned and where the firm and its professionals learn from them. </w:t>
      </w:r>
    </w:p>
    <w:p>
      <w:pPr>
        <w:pStyle w:val="style179"/>
        <w:rPr>
          <w:rFonts w:ascii="Arial" w:eastAsia="Arial"/>
          <w:color w:val="222222"/>
          <w:sz w:val="19"/>
          <w:szCs w:val="19"/>
        </w:rPr>
      </w:pPr>
    </w:p>
    <w:p>
      <w:pPr>
        <w:pStyle w:val="style0"/>
        <w:tabs>
          <w:tab w:val="left" w:leader="none" w:pos="7990"/>
        </w:tabs>
        <w:autoSpaceDE w:val="false"/>
        <w:autoSpaceDN w:val="false"/>
        <w:adjustRightInd w:val="false"/>
        <w:ind w:left="10"/>
        <w:rPr>
          <w:rFonts w:ascii="Times New Roman"/>
          <w:sz w:val="24"/>
          <w:szCs w:val="24"/>
        </w:rPr>
      </w:pPr>
      <w:r>
        <w:rPr>
          <w:rFonts w:ascii="Arial" w:hAnsi="Arial"/>
          <w:color w:val="222222"/>
          <w:sz w:val="28"/>
          <w:szCs w:val="28"/>
        </w:rPr>
        <w:t xml:space="preserve">RT Divine </w:t>
      </w:r>
      <w:r>
        <w:rPr>
          <w:rFonts w:ascii="Arial" w:hAnsi="Arial"/>
          <w:color w:val="222222"/>
          <w:sz w:val="28"/>
          <w:szCs w:val="28"/>
        </w:rPr>
        <w:t>Edutech</w:t>
      </w:r>
      <w:r>
        <w:rPr>
          <w:rFonts w:ascii="Arial" w:hAnsi="Arial"/>
          <w:color w:val="222222"/>
          <w:sz w:val="28"/>
          <w:szCs w:val="28"/>
        </w:rPr>
        <w:t xml:space="preserve"> Pvt. Ltd., Allahabad</w:t>
      </w:r>
      <w:r>
        <w:rPr>
          <w:rFonts w:ascii="Times New Roman"/>
          <w:sz w:val="24"/>
          <w:szCs w:val="24"/>
        </w:rPr>
        <w:t xml:space="preserve">                                                 </w:t>
      </w:r>
      <w:r>
        <w:rPr>
          <w:rFonts w:ascii="Arial" w:hAnsi="Arial"/>
          <w:color w:val="222222"/>
          <w:sz w:val="27"/>
          <w:szCs w:val="27"/>
        </w:rPr>
        <w:t xml:space="preserve">Oct 2016 </w:t>
      </w:r>
      <w:r>
        <w:rPr>
          <w:rFonts w:ascii="Arial" w:hAnsi="Arial" w:hint="eastAsia"/>
          <w:color w:val="222222"/>
          <w:sz w:val="27"/>
          <w:szCs w:val="27"/>
        </w:rPr>
        <w:t>—</w:t>
      </w:r>
      <w:r>
        <w:rPr>
          <w:rFonts w:ascii="Arial" w:hAnsi="Arial"/>
          <w:color w:val="222222"/>
          <w:sz w:val="27"/>
          <w:szCs w:val="27"/>
        </w:rPr>
        <w:t xml:space="preserve"> Mar 2017</w:t>
      </w:r>
    </w:p>
    <w:p>
      <w:pPr>
        <w:pStyle w:val="style0"/>
        <w:autoSpaceDE w:val="false"/>
        <w:autoSpaceDN w:val="false"/>
        <w:adjustRightInd w:val="false"/>
        <w:ind w:left="10"/>
        <w:rPr>
          <w:rFonts w:ascii="Times New Roman"/>
          <w:sz w:val="24"/>
          <w:szCs w:val="24"/>
        </w:rPr>
      </w:pPr>
      <w:r>
        <w:rPr>
          <w:rFonts w:ascii="Arial" w:hAnsi="Arial"/>
          <w:color w:val="222222"/>
        </w:rPr>
        <w:t>Student Coordinator</w:t>
      </w:r>
    </w:p>
    <w:p>
      <w:pPr>
        <w:pStyle w:val="style0"/>
        <w:autoSpaceDE w:val="false"/>
        <w:autoSpaceDN w:val="false"/>
        <w:adjustRightInd w:val="false"/>
        <w:ind w:left="10"/>
        <w:rPr>
          <w:rFonts w:ascii="Times New Roman"/>
          <w:sz w:val="24"/>
          <w:szCs w:val="24"/>
        </w:rPr>
      </w:pPr>
      <w:r>
        <w:rPr>
          <w:rFonts w:ascii="Arial" w:hAnsi="Arial"/>
          <w:color w:val="222222"/>
          <w:sz w:val="20"/>
          <w:szCs w:val="20"/>
        </w:rPr>
        <w:t>Work Responsibility</w:t>
      </w:r>
    </w:p>
    <w:p>
      <w:pPr>
        <w:pStyle w:val="style0"/>
        <w:numPr>
          <w:ilvl w:val="0"/>
          <w:numId w:val="4"/>
        </w:numPr>
        <w:shd w:val="clear" w:color="auto" w:fill="ffffff"/>
        <w:spacing w:before="100" w:beforeAutospacing="true" w:after="100" w:afterAutospacing="true" w:lineRule="atLeast" w:line="360"/>
        <w:ind w:left="270" w:hanging="270"/>
        <w:rPr>
          <w:rFonts w:ascii="Arial" w:eastAsia="Arial"/>
          <w:sz w:val="19"/>
          <w:szCs w:val="19"/>
        </w:rPr>
      </w:pPr>
      <w:r>
        <w:rPr>
          <w:rFonts w:ascii="Arial" w:eastAsia="Arial"/>
          <w:sz w:val="19"/>
          <w:szCs w:val="19"/>
        </w:rPr>
        <w:t>Maintains administrative workflow by studying methods; implementing cost reductions; developing reporting procedures.</w:t>
      </w:r>
    </w:p>
    <w:p>
      <w:pPr>
        <w:pStyle w:val="style0"/>
        <w:numPr>
          <w:ilvl w:val="0"/>
          <w:numId w:val="4"/>
        </w:numPr>
        <w:shd w:val="clear" w:color="auto" w:fill="ffffff"/>
        <w:spacing w:before="100" w:beforeAutospacing="true" w:after="100" w:afterAutospacing="true" w:lineRule="atLeast" w:line="360"/>
        <w:ind w:left="270" w:hanging="270"/>
        <w:rPr>
          <w:rFonts w:ascii="Arial" w:eastAsia="Arial"/>
          <w:sz w:val="19"/>
          <w:szCs w:val="19"/>
        </w:rPr>
      </w:pPr>
      <w:r>
        <w:rPr>
          <w:rFonts w:ascii="Arial" w:eastAsia="Arial"/>
          <w:sz w:val="19"/>
          <w:szCs w:val="19"/>
        </w:rPr>
        <w:t>Creates and revises systems and procedures by analyzing operating practices; studying utilization of micro-computer and software technologies; evaluating personnel and technological requirements; implementing changes.</w:t>
      </w:r>
    </w:p>
    <w:p>
      <w:pPr>
        <w:pStyle w:val="style0"/>
        <w:numPr>
          <w:ilvl w:val="0"/>
          <w:numId w:val="4"/>
        </w:numPr>
        <w:shd w:val="clear" w:color="auto" w:fill="ffffff"/>
        <w:spacing w:before="100" w:beforeAutospacing="true" w:after="100" w:afterAutospacing="true" w:lineRule="atLeast" w:line="360"/>
        <w:ind w:left="270" w:hanging="270"/>
        <w:rPr>
          <w:rFonts w:ascii="Arial" w:eastAsia="Arial"/>
          <w:sz w:val="19"/>
          <w:szCs w:val="19"/>
        </w:rPr>
      </w:pPr>
      <w:r>
        <w:rPr>
          <w:rFonts w:ascii="Arial" w:eastAsia="Arial"/>
          <w:sz w:val="19"/>
          <w:szCs w:val="19"/>
        </w:rPr>
        <w:t>Develops administrative staff by providing information, educational opportunities, and coaching.</w:t>
      </w:r>
    </w:p>
    <w:p>
      <w:pPr>
        <w:pStyle w:val="style0"/>
        <w:numPr>
          <w:ilvl w:val="0"/>
          <w:numId w:val="4"/>
        </w:numPr>
        <w:shd w:val="clear" w:color="auto" w:fill="ffffff"/>
        <w:spacing w:before="100" w:beforeAutospacing="true" w:after="100" w:afterAutospacing="true" w:lineRule="atLeast" w:line="360"/>
        <w:ind w:left="270" w:hanging="270"/>
        <w:rPr>
          <w:rFonts w:ascii="Arial" w:eastAsia="Arial"/>
          <w:sz w:val="19"/>
          <w:szCs w:val="19"/>
        </w:rPr>
      </w:pPr>
      <w:r>
        <w:rPr>
          <w:rFonts w:ascii="Arial" w:eastAsia="Arial"/>
          <w:sz w:val="19"/>
          <w:szCs w:val="19"/>
        </w:rPr>
        <w:t>Resolves administrative problems by analyzing information; identifying and communication solutions</w:t>
      </w:r>
      <w:r>
        <w:rPr>
          <w:rFonts w:ascii="Arial" w:eastAsia="Arial"/>
          <w:sz w:val="19"/>
          <w:szCs w:val="19"/>
        </w:rPr>
        <w:t xml:space="preserve"> and </w:t>
      </w:r>
      <w:r>
        <w:rPr>
          <w:rFonts w:ascii="Arial" w:eastAsia="Arial"/>
          <w:sz w:val="19"/>
          <w:szCs w:val="19"/>
        </w:rPr>
        <w:t>Maintains rapport with customers, managers, and employees by arranging continuing contacts; researching and developing new services and methods; setting priorities; resolving problem situations</w:t>
      </w:r>
      <w:r>
        <w:rPr>
          <w:rFonts w:ascii="Arial" w:eastAsia="Arial"/>
          <w:sz w:val="19"/>
          <w:szCs w:val="19"/>
        </w:rPr>
        <w:t xml:space="preserve"> and also </w:t>
      </w:r>
      <w:r>
        <w:rPr>
          <w:rFonts w:ascii="Arial" w:eastAsia="Arial"/>
          <w:sz w:val="19"/>
          <w:szCs w:val="19"/>
        </w:rPr>
        <w:t>Maintains suggestion system by directing and controlling administrative technical aspects in accordance with management directives.</w:t>
      </w:r>
    </w:p>
    <w:p>
      <w:pPr>
        <w:pStyle w:val="style0"/>
        <w:numPr>
          <w:ilvl w:val="0"/>
          <w:numId w:val="4"/>
        </w:numPr>
        <w:shd w:val="clear" w:color="auto" w:fill="ffffff"/>
        <w:spacing w:before="100" w:beforeAutospacing="true" w:after="100" w:afterAutospacing="true" w:lineRule="atLeast" w:line="360"/>
        <w:ind w:left="270" w:hanging="270"/>
        <w:rPr>
          <w:rFonts w:ascii="Arial" w:eastAsia="Arial"/>
          <w:sz w:val="19"/>
          <w:szCs w:val="19"/>
        </w:rPr>
      </w:pPr>
      <w:r>
        <w:rPr>
          <w:rFonts w:ascii="Arial" w:eastAsia="Arial"/>
          <w:sz w:val="19"/>
          <w:szCs w:val="19"/>
        </w:rPr>
        <w:t>Guides employee actions by researching, developing, writing, and updating administrative policies, procedures, methods, and guidelines; communicating developments to management.</w:t>
      </w:r>
    </w:p>
    <w:p>
      <w:pPr>
        <w:pStyle w:val="style0"/>
        <w:numPr>
          <w:ilvl w:val="0"/>
          <w:numId w:val="4"/>
        </w:numPr>
        <w:shd w:val="clear" w:color="auto" w:fill="ffffff"/>
        <w:spacing w:before="100" w:beforeAutospacing="true" w:after="100" w:afterAutospacing="true" w:lineRule="atLeast" w:line="360"/>
        <w:ind w:left="270" w:hanging="270"/>
        <w:rPr>
          <w:rFonts w:ascii="Arial" w:eastAsia="Arial"/>
          <w:sz w:val="19"/>
          <w:szCs w:val="19"/>
        </w:rPr>
      </w:pPr>
      <w:r>
        <w:rPr>
          <w:rFonts w:ascii="Arial" w:eastAsia="Arial"/>
          <w:sz w:val="19"/>
          <w:szCs w:val="19"/>
        </w:rPr>
        <w:t>Completes administrative projects by identifying and implementing new technology and resources; redesigning systems; recommending re-deployment of designated resources and Accomplishes department and organization mission by completing related results as needed.</w:t>
      </w:r>
    </w:p>
    <w:p>
      <w:pPr>
        <w:pStyle w:val="style0"/>
        <w:tabs>
          <w:tab w:val="left" w:leader="none" w:pos="7990"/>
        </w:tabs>
        <w:autoSpaceDE w:val="false"/>
        <w:autoSpaceDN w:val="false"/>
        <w:adjustRightInd w:val="false"/>
        <w:ind w:left="10"/>
        <w:rPr>
          <w:rFonts w:ascii="Arial" w:hAnsi="Arial"/>
          <w:color w:val="222222"/>
          <w:sz w:val="28"/>
          <w:szCs w:val="28"/>
        </w:rPr>
      </w:pPr>
    </w:p>
    <w:p>
      <w:pPr>
        <w:pStyle w:val="style0"/>
        <w:tabs>
          <w:tab w:val="left" w:leader="none" w:pos="7990"/>
        </w:tabs>
        <w:autoSpaceDE w:val="false"/>
        <w:autoSpaceDN w:val="false"/>
        <w:adjustRightInd w:val="false"/>
        <w:ind w:left="10"/>
        <w:rPr>
          <w:rFonts w:ascii="Times New Roman"/>
          <w:sz w:val="24"/>
          <w:szCs w:val="24"/>
        </w:rPr>
      </w:pPr>
      <w:r>
        <w:rPr>
          <w:rFonts w:ascii="Arial" w:hAnsi="Arial"/>
          <w:color w:val="222222"/>
          <w:sz w:val="28"/>
          <w:szCs w:val="28"/>
        </w:rPr>
        <w:t>MAAC, Jalandhar</w:t>
      </w:r>
      <w:r>
        <w:rPr>
          <w:rFonts w:ascii="Times New Roman"/>
          <w:sz w:val="24"/>
          <w:szCs w:val="24"/>
        </w:rPr>
        <w:t xml:space="preserve">                                                                                             </w:t>
      </w:r>
      <w:r>
        <w:rPr>
          <w:rFonts w:ascii="Arial" w:hAnsi="Arial"/>
          <w:color w:val="222222"/>
          <w:sz w:val="27"/>
          <w:szCs w:val="27"/>
        </w:rPr>
        <w:t xml:space="preserve">Apr 2017 </w:t>
      </w:r>
      <w:r>
        <w:rPr>
          <w:rFonts w:ascii="Arial" w:hAnsi="Arial" w:hint="eastAsia"/>
          <w:color w:val="222222"/>
          <w:sz w:val="27"/>
          <w:szCs w:val="27"/>
        </w:rPr>
        <w:t>—</w:t>
      </w:r>
      <w:r>
        <w:rPr>
          <w:rFonts w:ascii="Arial" w:hAnsi="Arial"/>
          <w:color w:val="222222"/>
          <w:sz w:val="27"/>
          <w:szCs w:val="27"/>
        </w:rPr>
        <w:t xml:space="preserve"> Nov 201</w:t>
      </w:r>
      <w:r>
        <w:rPr>
          <w:rFonts w:ascii="Arial" w:hAnsi="Arial"/>
          <w:color w:val="222222"/>
          <w:sz w:val="27"/>
          <w:szCs w:val="27"/>
          <w:lang w:val="en-US"/>
        </w:rPr>
        <w:t>7</w:t>
      </w:r>
    </w:p>
    <w:p>
      <w:pPr>
        <w:pStyle w:val="style0"/>
        <w:autoSpaceDE w:val="false"/>
        <w:autoSpaceDN w:val="false"/>
        <w:adjustRightInd w:val="false"/>
        <w:ind w:left="10"/>
        <w:rPr>
          <w:rFonts w:ascii="Times New Roman"/>
          <w:sz w:val="24"/>
          <w:szCs w:val="24"/>
        </w:rPr>
      </w:pPr>
      <w:r>
        <w:rPr>
          <w:rFonts w:ascii="Arial" w:hAnsi="Arial"/>
          <w:color w:val="222222"/>
        </w:rPr>
        <w:t>Student Coordinator</w:t>
      </w:r>
    </w:p>
    <w:p>
      <w:pPr>
        <w:pStyle w:val="style0"/>
        <w:autoSpaceDE w:val="false"/>
        <w:autoSpaceDN w:val="false"/>
        <w:adjustRightInd w:val="false"/>
        <w:ind w:left="10"/>
        <w:rPr>
          <w:rFonts w:ascii="Times New Roman"/>
          <w:sz w:val="24"/>
          <w:szCs w:val="24"/>
        </w:rPr>
      </w:pPr>
      <w:r>
        <w:rPr>
          <w:rFonts w:ascii="Arial" w:hAnsi="Arial"/>
          <w:color w:val="222222"/>
          <w:sz w:val="20"/>
          <w:szCs w:val="20"/>
        </w:rPr>
        <w:t>Work Responsibility</w:t>
      </w:r>
    </w:p>
    <w:p>
      <w:pPr>
        <w:pStyle w:val="style179"/>
        <w:numPr>
          <w:ilvl w:val="3"/>
          <w:numId w:val="4"/>
        </w:numPr>
        <w:shd w:val="clear" w:color="auto" w:fill="ffffff"/>
        <w:spacing w:before="100" w:beforeAutospacing="true" w:after="100" w:afterAutospacing="true" w:lineRule="atLeast" w:line="360"/>
        <w:ind w:left="270" w:hanging="270"/>
        <w:rPr>
          <w:rFonts w:ascii="Arial" w:eastAsia="Arial"/>
          <w:sz w:val="19"/>
          <w:szCs w:val="19"/>
        </w:rPr>
      </w:pPr>
      <w:r>
        <w:rPr>
          <w:rFonts w:ascii="Arial" w:eastAsia="Arial"/>
          <w:sz w:val="19"/>
          <w:szCs w:val="19"/>
        </w:rPr>
        <w:t>Maintains administrative workflow by studying methods; implementing cost reductions; developing reporting procedures.</w:t>
      </w:r>
    </w:p>
    <w:p>
      <w:pPr>
        <w:pStyle w:val="style179"/>
        <w:numPr>
          <w:ilvl w:val="3"/>
          <w:numId w:val="4"/>
        </w:numPr>
        <w:shd w:val="clear" w:color="auto" w:fill="ffffff"/>
        <w:spacing w:before="100" w:beforeAutospacing="true" w:after="100" w:afterAutospacing="true" w:lineRule="atLeast" w:line="360"/>
        <w:ind w:left="270" w:hanging="270"/>
        <w:rPr>
          <w:rFonts w:ascii="Arial" w:eastAsia="Arial"/>
          <w:sz w:val="19"/>
          <w:szCs w:val="19"/>
        </w:rPr>
      </w:pPr>
      <w:r>
        <w:rPr>
          <w:rFonts w:ascii="Arial" w:eastAsia="Arial"/>
          <w:sz w:val="19"/>
          <w:szCs w:val="19"/>
        </w:rPr>
        <w:t>Creates and revises systems and procedures by analyzing operating practices; studying utilization of micro-computer and software technologies; evaluating personnel and technological requirements; implementing changes.</w:t>
      </w:r>
    </w:p>
    <w:p>
      <w:pPr>
        <w:pStyle w:val="style179"/>
        <w:numPr>
          <w:ilvl w:val="3"/>
          <w:numId w:val="4"/>
        </w:numPr>
        <w:shd w:val="clear" w:color="auto" w:fill="ffffff"/>
        <w:spacing w:before="100" w:beforeAutospacing="true" w:after="100" w:afterAutospacing="true" w:lineRule="atLeast" w:line="360"/>
        <w:ind w:left="270" w:hanging="270"/>
        <w:rPr>
          <w:rFonts w:ascii="Arial" w:eastAsia="Arial"/>
          <w:sz w:val="19"/>
          <w:szCs w:val="19"/>
        </w:rPr>
      </w:pPr>
      <w:r>
        <w:rPr>
          <w:rFonts w:ascii="Arial" w:eastAsia="Arial"/>
          <w:sz w:val="19"/>
          <w:szCs w:val="19"/>
        </w:rPr>
        <w:t>Develops administrative staff by providing information, educational opportunities, and coaching.</w:t>
      </w:r>
    </w:p>
    <w:p>
      <w:pPr>
        <w:pStyle w:val="style179"/>
        <w:numPr>
          <w:ilvl w:val="3"/>
          <w:numId w:val="4"/>
        </w:numPr>
        <w:shd w:val="clear" w:color="auto" w:fill="ffffff"/>
        <w:spacing w:before="100" w:beforeAutospacing="true" w:after="100" w:afterAutospacing="true" w:lineRule="atLeast" w:line="360"/>
        <w:ind w:left="270" w:hanging="270"/>
        <w:rPr>
          <w:rFonts w:ascii="Arial" w:eastAsia="Arial"/>
          <w:sz w:val="19"/>
          <w:szCs w:val="19"/>
        </w:rPr>
      </w:pPr>
      <w:r>
        <w:rPr>
          <w:rFonts w:ascii="Arial" w:eastAsia="Arial"/>
          <w:sz w:val="19"/>
          <w:szCs w:val="19"/>
        </w:rPr>
        <w:t>Resolves administrative problems by analyzing information; identifying and communication solutions and Maintains rapport with customers, managers, and employees by arranging continuing contacts; researching and developing new services and methods; setting priorities; resolving problem situations and also Maintains suggestion system by directing and controlling administrative technical aspects in accordance with management directives.</w:t>
      </w:r>
    </w:p>
    <w:p>
      <w:pPr>
        <w:pStyle w:val="style179"/>
        <w:numPr>
          <w:ilvl w:val="3"/>
          <w:numId w:val="4"/>
        </w:numPr>
        <w:shd w:val="clear" w:color="auto" w:fill="ffffff"/>
        <w:spacing w:before="100" w:beforeAutospacing="true" w:after="100" w:afterAutospacing="true" w:lineRule="atLeast" w:line="360"/>
        <w:ind w:left="270" w:hanging="270"/>
        <w:rPr>
          <w:rFonts w:ascii="Arial" w:eastAsia="Arial"/>
          <w:sz w:val="19"/>
          <w:szCs w:val="19"/>
        </w:rPr>
      </w:pPr>
      <w:r>
        <w:rPr>
          <w:rFonts w:ascii="Arial" w:eastAsia="Arial"/>
          <w:sz w:val="19"/>
          <w:szCs w:val="19"/>
        </w:rPr>
        <w:t>Guides employee actions by researching, developing, writing, and updating administrative policies, procedures, methods, and guidelines; communicating developments to management.</w:t>
      </w:r>
    </w:p>
    <w:p>
      <w:pPr>
        <w:pStyle w:val="style179"/>
        <w:numPr>
          <w:ilvl w:val="3"/>
          <w:numId w:val="4"/>
        </w:numPr>
        <w:shd w:val="clear" w:color="auto" w:fill="ffffff"/>
        <w:spacing w:before="100" w:beforeAutospacing="true" w:after="100" w:afterAutospacing="true" w:lineRule="atLeast" w:line="360"/>
        <w:ind w:left="270" w:hanging="270"/>
        <w:rPr>
          <w:rFonts w:ascii="Arial" w:eastAsia="Arial"/>
          <w:sz w:val="19"/>
          <w:szCs w:val="19"/>
        </w:rPr>
      </w:pPr>
      <w:r>
        <w:rPr>
          <w:rFonts w:ascii="Arial" w:eastAsia="Arial"/>
          <w:sz w:val="19"/>
          <w:szCs w:val="19"/>
        </w:rPr>
        <w:t>Completes administrative projects by identifying and implementing new technology and resources; redesigning systems; recommending re-deployment of designated resources and Accomplishes department and organization mission by completing related results as needed.</w:t>
      </w:r>
    </w:p>
    <w:p>
      <w:pPr>
        <w:pStyle w:val="style0"/>
        <w:tabs>
          <w:tab w:val="left" w:leader="none" w:pos="7990"/>
        </w:tabs>
        <w:autoSpaceDE w:val="false"/>
        <w:autoSpaceDN w:val="false"/>
        <w:adjustRightInd w:val="false"/>
        <w:ind w:left="10"/>
        <w:rPr>
          <w:rFonts w:ascii="Times New Roman"/>
          <w:sz w:val="24"/>
          <w:szCs w:val="24"/>
        </w:rPr>
      </w:pPr>
      <w:r>
        <w:rPr>
          <w:rFonts w:ascii="Arial" w:hAnsi="Arial"/>
          <w:color w:val="222222"/>
          <w:sz w:val="28"/>
          <w:szCs w:val="28"/>
        </w:rPr>
        <w:t>Future Perfect Education Better Think, Jalandhar</w:t>
      </w:r>
      <w:r>
        <w:rPr>
          <w:rFonts w:ascii="Times New Roman"/>
          <w:sz w:val="24"/>
          <w:szCs w:val="24"/>
        </w:rPr>
        <w:t xml:space="preserve">                              </w:t>
      </w:r>
      <w:r>
        <w:rPr>
          <w:rFonts w:ascii="Arial" w:hAnsi="Arial"/>
          <w:color w:val="222222"/>
          <w:sz w:val="27"/>
          <w:szCs w:val="27"/>
        </w:rPr>
        <w:t>Dec 201</w:t>
      </w:r>
      <w:r>
        <w:rPr>
          <w:rFonts w:ascii="Arial" w:hAnsi="Arial"/>
          <w:color w:val="222222"/>
          <w:sz w:val="27"/>
          <w:szCs w:val="27"/>
          <w:lang w:val="en-US"/>
        </w:rPr>
        <w:t>7</w:t>
      </w:r>
      <w:r>
        <w:rPr>
          <w:rFonts w:ascii="Arial" w:hAnsi="Arial" w:hint="eastAsia"/>
          <w:color w:val="222222"/>
          <w:sz w:val="27"/>
          <w:szCs w:val="27"/>
        </w:rPr>
        <w:t>—</w:t>
      </w:r>
      <w:r>
        <w:rPr>
          <w:rFonts w:ascii="Arial" w:hAnsi="Arial"/>
          <w:color w:val="222222"/>
          <w:sz w:val="27"/>
          <w:szCs w:val="27"/>
        </w:rPr>
        <w:t xml:space="preserve"> </w:t>
      </w:r>
      <w:r>
        <w:rPr>
          <w:rFonts w:ascii="Arial" w:hAnsi="Arial"/>
          <w:color w:val="222222"/>
          <w:sz w:val="27"/>
          <w:szCs w:val="27"/>
        </w:rPr>
        <w:t>Till Now</w:t>
      </w:r>
    </w:p>
    <w:p>
      <w:pPr>
        <w:pStyle w:val="style0"/>
        <w:autoSpaceDE w:val="false"/>
        <w:autoSpaceDN w:val="false"/>
        <w:adjustRightInd w:val="false"/>
        <w:ind w:left="10"/>
        <w:rPr>
          <w:rFonts w:ascii="Times New Roman"/>
          <w:sz w:val="24"/>
          <w:szCs w:val="24"/>
        </w:rPr>
      </w:pPr>
      <w:r>
        <w:rPr>
          <w:rFonts w:ascii="Arial" w:hAnsi="Arial"/>
          <w:color w:val="222222"/>
        </w:rPr>
        <w:t>Centre Coordinator</w:t>
      </w:r>
    </w:p>
    <w:p>
      <w:pPr>
        <w:pStyle w:val="style0"/>
        <w:autoSpaceDE w:val="false"/>
        <w:autoSpaceDN w:val="false"/>
        <w:adjustRightInd w:val="false"/>
        <w:ind w:left="10"/>
        <w:rPr>
          <w:rFonts w:ascii="Times New Roman"/>
          <w:sz w:val="24"/>
          <w:szCs w:val="24"/>
        </w:rPr>
      </w:pPr>
      <w:r>
        <w:rPr>
          <w:rFonts w:ascii="Arial" w:hAnsi="Arial"/>
          <w:color w:val="222222"/>
          <w:sz w:val="20"/>
          <w:szCs w:val="20"/>
        </w:rPr>
        <w:t>Work Responsibility</w:t>
      </w:r>
    </w:p>
    <w:p>
      <w:pPr>
        <w:pStyle w:val="style179"/>
        <w:numPr>
          <w:ilvl w:val="0"/>
          <w:numId w:val="3"/>
        </w:numPr>
        <w:spacing w:before="100" w:beforeAutospacing="true" w:after="100" w:afterAutospacing="true" w:lineRule="auto" w:line="240"/>
        <w:jc w:val="both"/>
        <w:rPr>
          <w:rFonts w:ascii="Calibri" w:cs="宋体" w:eastAsia="Calibri" w:hAnsi="Calibri"/>
          <w:lang w:bidi="ar-SA"/>
        </w:rPr>
      </w:pPr>
      <w:r>
        <w:rPr>
          <w:rFonts w:ascii="Arial" w:cs="Arial" w:eastAsia="Calibri" w:hAnsi="Arial"/>
          <w:sz w:val="19"/>
          <w:szCs w:val="19"/>
          <w:lang w:bidi="ar-SA"/>
        </w:rPr>
        <w:t>Maintains administrative workflow by studying methods; implementing cost reductions; developing reporting procedures.</w:t>
      </w:r>
    </w:p>
    <w:p>
      <w:pPr>
        <w:pStyle w:val="style0"/>
        <w:numPr>
          <w:ilvl w:val="0"/>
          <w:numId w:val="3"/>
        </w:numPr>
        <w:spacing w:before="100" w:beforeAutospacing="true" w:after="100" w:afterAutospacing="true" w:lineRule="auto" w:line="240"/>
        <w:jc w:val="both"/>
        <w:rPr>
          <w:rFonts w:ascii="Arial" w:cs="Arial" w:hAnsi="Arial"/>
          <w:sz w:val="19"/>
          <w:szCs w:val="19"/>
          <w:lang w:bidi="ar-SA"/>
        </w:rPr>
      </w:pPr>
      <w:r>
        <w:rPr>
          <w:rFonts w:ascii="Arial" w:cs="Arial" w:hAnsi="Arial"/>
          <w:sz w:val="19"/>
          <w:szCs w:val="19"/>
          <w:lang w:bidi="ar-SA"/>
        </w:rPr>
        <w:t>Creates and revises systems and procedures by analyzing operating practices; studying utilization of micro-computer and software technologies; evaluating personnel and technological requirements; implementing changes.</w:t>
      </w:r>
    </w:p>
    <w:p>
      <w:pPr>
        <w:pStyle w:val="style0"/>
        <w:numPr>
          <w:ilvl w:val="0"/>
          <w:numId w:val="3"/>
        </w:numPr>
        <w:spacing w:before="100" w:beforeAutospacing="true" w:after="100" w:afterAutospacing="true" w:lineRule="auto" w:line="240"/>
        <w:jc w:val="both"/>
        <w:rPr>
          <w:rFonts w:ascii="Arial" w:cs="Arial" w:hAnsi="Arial"/>
          <w:sz w:val="19"/>
          <w:szCs w:val="19"/>
          <w:lang w:bidi="ar-SA"/>
        </w:rPr>
      </w:pPr>
      <w:r>
        <w:rPr>
          <w:rFonts w:ascii="Arial" w:cs="Arial" w:hAnsi="Arial"/>
          <w:sz w:val="19"/>
          <w:szCs w:val="19"/>
          <w:lang w:bidi="ar-SA"/>
        </w:rPr>
        <w:t>Develops administrative staff by providing information, educational opportunities, and coaching.</w:t>
      </w:r>
    </w:p>
    <w:p>
      <w:pPr>
        <w:pStyle w:val="style0"/>
        <w:numPr>
          <w:ilvl w:val="0"/>
          <w:numId w:val="3"/>
        </w:numPr>
        <w:spacing w:before="100" w:beforeAutospacing="true" w:after="100" w:afterAutospacing="true" w:lineRule="auto" w:line="240"/>
        <w:jc w:val="both"/>
        <w:rPr>
          <w:rFonts w:ascii="Arial" w:cs="Arial" w:hAnsi="Arial"/>
          <w:sz w:val="19"/>
          <w:szCs w:val="19"/>
          <w:lang w:bidi="ar-SA"/>
        </w:rPr>
      </w:pPr>
      <w:r>
        <w:rPr>
          <w:rFonts w:ascii="Arial" w:cs="Arial" w:hAnsi="Arial"/>
          <w:sz w:val="19"/>
          <w:szCs w:val="19"/>
          <w:lang w:bidi="ar-SA"/>
        </w:rPr>
        <w:t>Resolves administrative problems by analyzing information; identifying and communication solutions.</w:t>
      </w:r>
    </w:p>
    <w:p>
      <w:pPr>
        <w:pStyle w:val="style0"/>
        <w:numPr>
          <w:ilvl w:val="0"/>
          <w:numId w:val="3"/>
        </w:numPr>
        <w:spacing w:before="100" w:beforeAutospacing="true" w:after="100" w:afterAutospacing="true" w:lineRule="auto" w:line="240"/>
        <w:jc w:val="both"/>
        <w:rPr>
          <w:rFonts w:ascii="Arial" w:cs="Arial" w:hAnsi="Arial"/>
          <w:sz w:val="19"/>
          <w:szCs w:val="19"/>
          <w:lang w:bidi="ar-SA"/>
        </w:rPr>
      </w:pPr>
      <w:r>
        <w:rPr>
          <w:rFonts w:ascii="Arial" w:cs="Arial" w:hAnsi="Arial"/>
          <w:sz w:val="19"/>
          <w:szCs w:val="19"/>
          <w:lang w:bidi="ar-SA"/>
        </w:rPr>
        <w:t>Maintains rapport with customers, managers, and employees by arranging continuing contacts; researching and developing new services and methods; setting priorities; resolving problem situations.</w:t>
      </w:r>
    </w:p>
    <w:p>
      <w:pPr>
        <w:pStyle w:val="style0"/>
        <w:numPr>
          <w:ilvl w:val="0"/>
          <w:numId w:val="3"/>
        </w:numPr>
        <w:spacing w:before="100" w:beforeAutospacing="true" w:after="100" w:afterAutospacing="true" w:lineRule="auto" w:line="240"/>
        <w:jc w:val="both"/>
        <w:rPr>
          <w:rFonts w:ascii="Arial" w:cs="Arial" w:hAnsi="Arial"/>
          <w:sz w:val="19"/>
          <w:szCs w:val="19"/>
          <w:lang w:bidi="ar-SA"/>
        </w:rPr>
      </w:pPr>
      <w:r>
        <w:rPr>
          <w:rFonts w:ascii="Arial" w:cs="Arial" w:hAnsi="Arial"/>
          <w:sz w:val="19"/>
          <w:szCs w:val="19"/>
          <w:lang w:bidi="ar-SA"/>
        </w:rPr>
        <w:t>Maintains suggestion system by directing and controlling administrative technical aspects in accordance with management directives.</w:t>
      </w:r>
    </w:p>
    <w:p>
      <w:pPr>
        <w:pStyle w:val="style0"/>
        <w:numPr>
          <w:ilvl w:val="0"/>
          <w:numId w:val="3"/>
        </w:numPr>
        <w:spacing w:before="100" w:beforeAutospacing="true" w:after="100" w:afterAutospacing="true" w:lineRule="auto" w:line="240"/>
        <w:jc w:val="both"/>
        <w:rPr>
          <w:rFonts w:ascii="Arial" w:cs="Arial" w:hAnsi="Arial"/>
          <w:sz w:val="19"/>
          <w:szCs w:val="19"/>
          <w:lang w:bidi="ar-SA"/>
        </w:rPr>
      </w:pPr>
      <w:r>
        <w:rPr>
          <w:rFonts w:ascii="Arial" w:cs="Arial" w:hAnsi="Arial"/>
          <w:sz w:val="19"/>
          <w:szCs w:val="19"/>
          <w:lang w:bidi="ar-SA"/>
        </w:rPr>
        <w:t>Provides information by answering questions and requests.</w:t>
      </w:r>
    </w:p>
    <w:p>
      <w:pPr>
        <w:pStyle w:val="style0"/>
        <w:numPr>
          <w:ilvl w:val="0"/>
          <w:numId w:val="3"/>
        </w:numPr>
        <w:spacing w:before="100" w:beforeAutospacing="true" w:after="100" w:afterAutospacing="true" w:lineRule="auto" w:line="240"/>
        <w:jc w:val="both"/>
        <w:rPr>
          <w:rFonts w:ascii="Arial" w:cs="Arial" w:hAnsi="Arial"/>
          <w:sz w:val="19"/>
          <w:szCs w:val="19"/>
          <w:lang w:bidi="ar-SA"/>
        </w:rPr>
      </w:pPr>
      <w:r>
        <w:rPr>
          <w:rFonts w:ascii="Arial" w:cs="Arial" w:hAnsi="Arial"/>
          <w:sz w:val="19"/>
          <w:szCs w:val="19"/>
          <w:lang w:bidi="ar-SA"/>
        </w:rPr>
        <w:t>Maintains continuity of work operations by documenting and communicating needed actions to management; discovering irregularities; determining continuing needs.</w:t>
      </w:r>
    </w:p>
    <w:p>
      <w:pPr>
        <w:pStyle w:val="style0"/>
        <w:numPr>
          <w:ilvl w:val="0"/>
          <w:numId w:val="3"/>
        </w:numPr>
        <w:spacing w:before="100" w:beforeAutospacing="true" w:after="100" w:afterAutospacing="true" w:lineRule="auto" w:line="240"/>
        <w:jc w:val="both"/>
        <w:rPr>
          <w:rFonts w:ascii="Arial" w:cs="Arial" w:hAnsi="Arial"/>
          <w:sz w:val="19"/>
          <w:szCs w:val="19"/>
          <w:lang w:bidi="ar-SA"/>
        </w:rPr>
      </w:pPr>
      <w:r>
        <w:rPr>
          <w:rFonts w:ascii="Arial" w:cs="Arial" w:hAnsi="Arial"/>
          <w:sz w:val="19"/>
          <w:szCs w:val="19"/>
          <w:lang w:bidi="ar-SA"/>
        </w:rPr>
        <w:t>Guides employee actions by researching, developing, writing, and updating administrative policies, procedures, methods, and guidelines; communicating developments to management.</w:t>
      </w:r>
    </w:p>
    <w:p>
      <w:pPr>
        <w:pStyle w:val="style0"/>
        <w:numPr>
          <w:ilvl w:val="0"/>
          <w:numId w:val="3"/>
        </w:numPr>
        <w:spacing w:before="100" w:beforeAutospacing="true" w:after="100" w:afterAutospacing="true" w:lineRule="auto" w:line="240"/>
        <w:jc w:val="both"/>
        <w:rPr>
          <w:rFonts w:ascii="Arial" w:cs="Arial" w:hAnsi="Arial"/>
          <w:sz w:val="19"/>
          <w:szCs w:val="19"/>
          <w:lang w:bidi="ar-SA"/>
        </w:rPr>
      </w:pPr>
      <w:r>
        <w:rPr>
          <w:rFonts w:ascii="Arial" w:cs="Arial" w:hAnsi="Arial"/>
          <w:sz w:val="19"/>
          <w:szCs w:val="19"/>
          <w:lang w:bidi="ar-SA"/>
        </w:rPr>
        <w:t>Completes administrative projects by identifying and implementing new technology and resources; redesigning systems; recommending re-deployment of designated resources.</w:t>
      </w:r>
    </w:p>
    <w:p>
      <w:pPr>
        <w:pStyle w:val="style0"/>
        <w:numPr>
          <w:ilvl w:val="0"/>
          <w:numId w:val="3"/>
        </w:numPr>
        <w:autoSpaceDE w:val="false"/>
        <w:autoSpaceDN w:val="false"/>
        <w:adjustRightInd w:val="false"/>
        <w:spacing w:before="100" w:beforeAutospacing="true" w:after="100" w:afterAutospacing="true" w:lineRule="exact" w:line="200"/>
        <w:jc w:val="both"/>
        <w:rPr>
          <w:rFonts w:ascii="Times New Roman"/>
          <w:sz w:val="24"/>
          <w:szCs w:val="24"/>
        </w:rPr>
      </w:pPr>
      <w:r>
        <w:rPr>
          <w:rFonts w:ascii="Arial" w:cs="Arial" w:hAnsi="Arial"/>
          <w:sz w:val="19"/>
          <w:szCs w:val="19"/>
          <w:lang w:bidi="ar-SA"/>
        </w:rPr>
        <w:t>Accomplishes department and organization mission by completing related results as needed.</w:t>
      </w:r>
    </w:p>
    <w:p>
      <w:pPr>
        <w:pStyle w:val="style0"/>
        <w:autoSpaceDE w:val="false"/>
        <w:autoSpaceDN w:val="false"/>
        <w:adjustRightInd w:val="false"/>
        <w:ind w:left="10"/>
        <w:rPr>
          <w:rFonts w:ascii="Times New Roman"/>
          <w:sz w:val="24"/>
          <w:szCs w:val="24"/>
        </w:rPr>
      </w:pPr>
      <w:r>
        <w:rPr>
          <w:rFonts w:ascii="Arial" w:hAnsi="Arial"/>
          <w:color w:val="222222"/>
          <w:sz w:val="40"/>
          <w:szCs w:val="40"/>
        </w:rPr>
        <w:t>Interests</w:t>
      </w:r>
    </w:p>
    <w:p>
      <w:pPr>
        <w:pStyle w:val="style0"/>
        <w:autoSpaceDE w:val="false"/>
        <w:autoSpaceDN w:val="false"/>
        <w:adjustRightInd w:val="false"/>
        <w:spacing w:lineRule="exact" w:line="260"/>
        <w:rPr>
          <w:rFonts w:ascii="Times New Roman"/>
          <w:sz w:val="24"/>
          <w:szCs w:val="24"/>
        </w:rPr>
      </w:pPr>
      <w:r>
        <w:rPr>
          <w:rFonts w:ascii="Times New Roman"/>
          <w:noProof/>
          <w:lang w:bidi="ar-SA"/>
        </w:rPr>
        <w:drawing>
          <wp:anchor distT="0" distB="0" distL="0" distR="0" simplePos="false" relativeHeight="5" behindDoc="true" locked="false" layoutInCell="false" allowOverlap="true">
            <wp:simplePos x="0" y="0"/>
            <wp:positionH relativeFrom="column">
              <wp:posOffset>0</wp:posOffset>
            </wp:positionH>
            <wp:positionV relativeFrom="paragraph">
              <wp:posOffset>19050</wp:posOffset>
            </wp:positionV>
            <wp:extent cx="6827519" cy="9525"/>
            <wp:effectExtent l="19050" t="19050" r="11430" b="28575"/>
            <wp:wrapNone/>
            <wp:docPr id="1029" name="Picture 5"/>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2" cstate="print"/>
                    <a:srcRect l="0" t="0" r="0" b="0"/>
                    <a:stretch/>
                  </pic:blipFill>
                  <pic:spPr>
                    <a:xfrm rot="0">
                      <a:off x="0" y="0"/>
                      <a:ext cx="6827519" cy="9525"/>
                    </a:xfrm>
                    <a:prstGeom prst="rect"/>
                    <a:solidFill>
                      <a:srgbClr val="ffffff"/>
                    </a:solidFill>
                    <a:ln cmpd="sng" cap="flat" w="9525">
                      <a:solidFill>
                        <a:srgbClr val="000000"/>
                      </a:solidFill>
                      <a:prstDash val="solid"/>
                      <a:round/>
                      <a:headEnd len="med" type="none" w="med"/>
                      <a:tailEnd len="med" type="none" w="med"/>
                    </a:ln>
                  </pic:spPr>
                </pic:pic>
              </a:graphicData>
            </a:graphic>
          </wp:anchor>
        </w:drawing>
      </w:r>
    </w:p>
    <w:p>
      <w:pPr>
        <w:pStyle w:val="style0"/>
        <w:autoSpaceDE w:val="false"/>
        <w:autoSpaceDN w:val="false"/>
        <w:adjustRightInd w:val="false"/>
        <w:ind w:left="10"/>
        <w:rPr>
          <w:rFonts w:ascii="Arial" w:hAnsi="Arial"/>
          <w:color w:val="222222"/>
          <w:sz w:val="20"/>
          <w:szCs w:val="20"/>
        </w:rPr>
      </w:pPr>
      <w:r>
        <w:rPr>
          <w:rFonts w:ascii="Arial" w:hAnsi="Arial"/>
          <w:color w:val="222222"/>
          <w:sz w:val="20"/>
          <w:szCs w:val="20"/>
        </w:rPr>
        <w:t>Reading, Writing, Listening Music, Photography etc.</w:t>
      </w:r>
    </w:p>
    <w:p>
      <w:pPr>
        <w:pStyle w:val="style0"/>
        <w:rPr>
          <w:lang w:bidi="en-US"/>
        </w:rPr>
      </w:pPr>
    </w:p>
    <w:p>
      <w:pPr>
        <w:pStyle w:val="style0"/>
        <w:autoSpaceDE w:val="false"/>
        <w:autoSpaceDN w:val="false"/>
        <w:adjustRightInd w:val="false"/>
        <w:ind w:left="10"/>
        <w:rPr>
          <w:rFonts w:ascii="Times New Roman"/>
          <w:sz w:val="24"/>
          <w:szCs w:val="24"/>
        </w:rPr>
      </w:pPr>
      <w:r>
        <w:rPr>
          <w:rFonts w:ascii="Arial" w:hAnsi="Arial"/>
          <w:color w:val="222222"/>
          <w:sz w:val="40"/>
          <w:szCs w:val="40"/>
        </w:rPr>
        <w:t>References</w:t>
      </w:r>
    </w:p>
    <w:p>
      <w:pPr>
        <w:pStyle w:val="style0"/>
        <w:autoSpaceDE w:val="false"/>
        <w:autoSpaceDN w:val="false"/>
        <w:adjustRightInd w:val="false"/>
        <w:spacing w:lineRule="exact" w:line="260"/>
        <w:rPr>
          <w:rFonts w:ascii="Times New Roman"/>
          <w:sz w:val="24"/>
          <w:szCs w:val="24"/>
        </w:rPr>
      </w:pPr>
      <w:r>
        <w:rPr>
          <w:rFonts w:ascii="Times New Roman"/>
          <w:noProof/>
          <w:lang w:bidi="ar-SA"/>
        </w:rPr>
        <w:drawing>
          <wp:anchor distT="0" distB="0" distL="0" distR="0" simplePos="false" relativeHeight="6" behindDoc="true" locked="false" layoutInCell="false" allowOverlap="true">
            <wp:simplePos x="0" y="0"/>
            <wp:positionH relativeFrom="column">
              <wp:posOffset>0</wp:posOffset>
            </wp:positionH>
            <wp:positionV relativeFrom="paragraph">
              <wp:posOffset>19050</wp:posOffset>
            </wp:positionV>
            <wp:extent cx="6827519" cy="9525"/>
            <wp:effectExtent l="19050" t="19050" r="11430" b="28575"/>
            <wp:wrapNone/>
            <wp:docPr id="1030" name="Picture 6"/>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2" cstate="print"/>
                    <a:srcRect l="0" t="0" r="0" b="0"/>
                    <a:stretch/>
                  </pic:blipFill>
                  <pic:spPr>
                    <a:xfrm rot="0">
                      <a:off x="0" y="0"/>
                      <a:ext cx="6827519" cy="9525"/>
                    </a:xfrm>
                    <a:prstGeom prst="rect"/>
                    <a:solidFill>
                      <a:srgbClr val="ffffff"/>
                    </a:solidFill>
                    <a:ln cmpd="sng" cap="flat" w="9525">
                      <a:solidFill>
                        <a:srgbClr val="000000"/>
                      </a:solidFill>
                      <a:prstDash val="solid"/>
                      <a:round/>
                      <a:headEnd len="med" type="none" w="med"/>
                      <a:tailEnd len="med" type="none" w="med"/>
                    </a:ln>
                  </pic:spPr>
                </pic:pic>
              </a:graphicData>
            </a:graphic>
          </wp:anchor>
        </w:drawing>
      </w:r>
    </w:p>
    <w:p>
      <w:pPr>
        <w:pStyle w:val="style0"/>
        <w:autoSpaceDE w:val="false"/>
        <w:autoSpaceDN w:val="false"/>
        <w:adjustRightInd w:val="false"/>
        <w:ind w:left="10"/>
        <w:rPr>
          <w:rFonts w:ascii="Times New Roman"/>
          <w:sz w:val="24"/>
          <w:szCs w:val="24"/>
        </w:rPr>
      </w:pPr>
      <w:r>
        <w:rPr>
          <w:rFonts w:ascii="Arial" w:hAnsi="Arial"/>
          <w:color w:val="222222"/>
          <w:sz w:val="20"/>
          <w:szCs w:val="20"/>
        </w:rPr>
        <w:t>Provided when asked.</w:t>
      </w:r>
    </w:p>
    <w:p>
      <w:pPr>
        <w:pStyle w:val="style0"/>
        <w:autoSpaceDE w:val="false"/>
        <w:autoSpaceDN w:val="false"/>
        <w:adjustRightInd w:val="false"/>
        <w:ind w:left="10"/>
        <w:rPr>
          <w:rFonts w:ascii="Times New Roman"/>
          <w:sz w:val="24"/>
          <w:szCs w:val="24"/>
        </w:rPr>
      </w:pPr>
      <w:r>
        <w:rPr>
          <w:rFonts w:ascii="Arial" w:hAnsi="Arial"/>
          <w:color w:val="222222"/>
          <w:sz w:val="40"/>
          <w:szCs w:val="40"/>
        </w:rPr>
        <w:t>Declaration</w:t>
      </w:r>
    </w:p>
    <w:p>
      <w:pPr>
        <w:pStyle w:val="style0"/>
        <w:autoSpaceDE w:val="false"/>
        <w:autoSpaceDN w:val="false"/>
        <w:adjustRightInd w:val="false"/>
        <w:spacing w:lineRule="exact" w:line="260"/>
        <w:rPr>
          <w:rFonts w:ascii="Times New Roman"/>
          <w:sz w:val="24"/>
          <w:szCs w:val="24"/>
        </w:rPr>
      </w:pPr>
      <w:r>
        <w:rPr>
          <w:rFonts w:ascii="Times New Roman"/>
          <w:noProof/>
          <w:lang w:bidi="ar-SA"/>
        </w:rPr>
        <w:drawing>
          <wp:anchor distT="0" distB="0" distL="0" distR="0" simplePos="false" relativeHeight="7" behindDoc="true" locked="false" layoutInCell="false" allowOverlap="true">
            <wp:simplePos x="0" y="0"/>
            <wp:positionH relativeFrom="column">
              <wp:posOffset>0</wp:posOffset>
            </wp:positionH>
            <wp:positionV relativeFrom="paragraph">
              <wp:posOffset>19050</wp:posOffset>
            </wp:positionV>
            <wp:extent cx="6827519" cy="9525"/>
            <wp:effectExtent l="19050" t="19050" r="11430" b="28575"/>
            <wp:wrapNone/>
            <wp:docPr id="1031" name="Picture 7"/>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2" cstate="print"/>
                    <a:srcRect l="0" t="0" r="0" b="0"/>
                    <a:stretch/>
                  </pic:blipFill>
                  <pic:spPr>
                    <a:xfrm rot="0">
                      <a:off x="0" y="0"/>
                      <a:ext cx="6827519" cy="9525"/>
                    </a:xfrm>
                    <a:prstGeom prst="rect"/>
                    <a:solidFill>
                      <a:srgbClr val="ffffff"/>
                    </a:solidFill>
                    <a:ln cmpd="sng" cap="flat" w="9525">
                      <a:solidFill>
                        <a:srgbClr val="000000"/>
                      </a:solidFill>
                      <a:prstDash val="solid"/>
                      <a:round/>
                      <a:headEnd len="med" type="none" w="med"/>
                      <a:tailEnd len="med" type="none" w="med"/>
                    </a:ln>
                  </pic:spPr>
                </pic:pic>
              </a:graphicData>
            </a:graphic>
          </wp:anchor>
        </w:drawing>
      </w:r>
    </w:p>
    <w:p>
      <w:pPr>
        <w:pStyle w:val="style0"/>
        <w:overflowPunct w:val="false"/>
        <w:autoSpaceDE w:val="false"/>
        <w:autoSpaceDN w:val="false"/>
        <w:adjustRightInd w:val="false"/>
        <w:spacing w:lineRule="auto" w:line="331"/>
        <w:ind w:left="10" w:right="100"/>
        <w:rPr>
          <w:rFonts w:ascii="Arial" w:hAnsi="Arial"/>
          <w:color w:val="222222"/>
          <w:sz w:val="20"/>
          <w:szCs w:val="20"/>
        </w:rPr>
      </w:pPr>
      <w:r>
        <w:rPr>
          <w:rFonts w:ascii="Arial" w:hAnsi="Arial"/>
          <w:color w:val="222222"/>
          <w:sz w:val="20"/>
          <w:szCs w:val="20"/>
        </w:rPr>
        <w:t>I assure that all the above information given is true to the best of my knowledge and belief. If get a chance, I assure, I will do my best.</w:t>
      </w:r>
    </w:p>
    <w:p>
      <w:pPr>
        <w:pStyle w:val="style0"/>
        <w:rPr/>
      </w:pPr>
    </w:p>
    <w:p>
      <w:pPr>
        <w:pStyle w:val="style0"/>
        <w:rPr>
          <w:lang w:bidi="en-US"/>
        </w:rPr>
      </w:pPr>
    </w:p>
    <w:p>
      <w:pPr>
        <w:pStyle w:val="style0"/>
        <w:autoSpaceDE w:val="false"/>
        <w:autoSpaceDN w:val="false"/>
        <w:adjustRightInd w:val="false"/>
        <w:spacing w:lineRule="exact" w:line="200"/>
        <w:rPr>
          <w:lang w:bidi="en-US"/>
        </w:rPr>
      </w:pPr>
      <w:r>
        <w:rPr>
          <w:rFonts w:ascii="Times New Roman" w:hAnsi="Times New Roman"/>
          <w:b/>
          <w:sz w:val="24"/>
          <w:szCs w:val="24"/>
        </w:rPr>
        <w:t>Date:</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(MANPREET ANAND)</w:t>
      </w:r>
    </w:p>
    <w:sectPr>
      <w:pgSz w:w="11907" w:h="16839" w:orient="portrait"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E0002AFF" w:usb1="C0007841" w:usb2="00000009" w:usb3="00000000" w:csb0="000001FF" w:csb1="00000000"/>
  </w:font>
  <w:font w:name="Arial">
    <w:altName w:val="Arial"/>
    <w:panose1 w:val="020b0604020002020204"/>
    <w:charset w:val="00"/>
    <w:family w:val="swiss"/>
    <w:pitch w:val="variable"/>
    <w:sig w:usb0="E0002AFF" w:usb1="C0007843" w:usb2="00000009" w:usb3="00000000" w:csb0="000001FF" w:csb1="00000000"/>
  </w:font>
  <w:font w:name="Courier New">
    <w:altName w:val="Courier New"/>
    <w:panose1 w:val="02070309020002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002030204"/>
    <w:charset w:val="00"/>
    <w:family w:val="swiss"/>
    <w:pitch w:val="variable"/>
    <w:sig w:usb0="E10002FF" w:usb1="4000ACFF" w:usb2="00000009" w:usb3="00000000" w:csb0="0000019F" w:csb1="00000000"/>
  </w:font>
  <w:font w:name="Cambria">
    <w:altName w:val="Cambria"/>
    <w:panose1 w:val="02040503050004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00001649"/>
    <w:lvl w:ilvl="0" w:tplc="00006DF1">
      <w:start w:val="6"/>
      <w:numFmt w:val="decimal"/>
      <w:lvlText w:val="%1."/>
      <w:lvlJc w:val="left"/>
      <w:pPr>
        <w:ind w:left="720" w:hanging="360"/>
      </w:pPr>
    </w:lvl>
    <w:lvl w:ilvl="1" w:tplc="00000000">
      <w:start w:val="1"/>
      <w:numFmt w:val="decimal"/>
      <w:lvlText w:val=""/>
      <w:lvlJc w:val="left"/>
      <w:pPr/>
    </w:lvl>
    <w:lvl w:ilvl="2" w:tplc="00000000">
      <w:start w:val="1"/>
      <w:numFmt w:val="decimal"/>
      <w:lvlText w:val=""/>
      <w:lvlJc w:val="left"/>
      <w:pPr/>
    </w:lvl>
    <w:lvl w:ilvl="3" w:tplc="00000000">
      <w:start w:val="1"/>
      <w:numFmt w:val="decimal"/>
      <w:lvlText w:val=""/>
      <w:lvlJc w:val="left"/>
      <w:pPr/>
    </w:lvl>
    <w:lvl w:ilvl="4" w:tplc="00000000">
      <w:start w:val="1"/>
      <w:numFmt w:val="decimal"/>
      <w:lvlText w:val=""/>
      <w:lvlJc w:val="left"/>
      <w:pPr/>
    </w:lvl>
    <w:lvl w:ilvl="5" w:tplc="00000000">
      <w:start w:val="1"/>
      <w:numFmt w:val="decimal"/>
      <w:lvlText w:val=""/>
      <w:lvlJc w:val="left"/>
      <w:pPr/>
    </w:lvl>
    <w:lvl w:ilvl="6" w:tplc="00000000">
      <w:start w:val="1"/>
      <w:numFmt w:val="decimal"/>
      <w:lvlText w:val=""/>
      <w:lvlJc w:val="left"/>
      <w:pPr/>
    </w:lvl>
    <w:lvl w:ilvl="7" w:tplc="00000000">
      <w:start w:val="1"/>
      <w:numFmt w:val="decimal"/>
      <w:lvlText w:val=""/>
      <w:lvlJc w:val="left"/>
      <w:pPr/>
    </w:lvl>
    <w:lvl w:ilvl="8" w:tplc="00000000">
      <w:start w:val="1"/>
      <w:numFmt w:val="decimal"/>
      <w:lvlText w:val=""/>
      <w:lvlJc w:val="left"/>
      <w:pPr/>
    </w:lvl>
  </w:abstractNum>
  <w:abstractNum w:abstractNumId="1">
    <w:nsid w:val="00000001"/>
    <w:multiLevelType w:val="hybridMultilevel"/>
    <w:tmpl w:val="00004823"/>
    <w:lvl w:ilvl="0" w:tplc="000018BE">
      <w:start w:val="1"/>
      <w:numFmt w:val="decimal"/>
      <w:lvlText w:val="%1."/>
      <w:lvlJc w:val="left"/>
      <w:pPr>
        <w:ind w:left="720" w:hanging="360"/>
      </w:pPr>
    </w:lvl>
    <w:lvl w:ilvl="1" w:tplc="00000000">
      <w:start w:val="1"/>
      <w:numFmt w:val="decimal"/>
      <w:lvlText w:val=""/>
      <w:lvlJc w:val="left"/>
      <w:pPr/>
    </w:lvl>
    <w:lvl w:ilvl="2" w:tplc="00000000">
      <w:start w:val="1"/>
      <w:numFmt w:val="decimal"/>
      <w:lvlText w:val=""/>
      <w:lvlJc w:val="left"/>
      <w:pPr/>
    </w:lvl>
    <w:lvl w:ilvl="3" w:tplc="00000000">
      <w:start w:val="1"/>
      <w:numFmt w:val="decimal"/>
      <w:lvlText w:val=""/>
      <w:lvlJc w:val="left"/>
      <w:pPr/>
    </w:lvl>
    <w:lvl w:ilvl="4" w:tplc="00000000">
      <w:start w:val="1"/>
      <w:numFmt w:val="decimal"/>
      <w:lvlText w:val=""/>
      <w:lvlJc w:val="left"/>
      <w:pPr/>
    </w:lvl>
    <w:lvl w:ilvl="5" w:tplc="00000000">
      <w:start w:val="1"/>
      <w:numFmt w:val="decimal"/>
      <w:lvlText w:val=""/>
      <w:lvlJc w:val="left"/>
      <w:pPr/>
    </w:lvl>
    <w:lvl w:ilvl="6" w:tplc="00000000">
      <w:start w:val="1"/>
      <w:numFmt w:val="decimal"/>
      <w:lvlText w:val=""/>
      <w:lvlJc w:val="left"/>
      <w:pPr/>
    </w:lvl>
    <w:lvl w:ilvl="7" w:tplc="00000000">
      <w:start w:val="1"/>
      <w:numFmt w:val="decimal"/>
      <w:lvlText w:val=""/>
      <w:lvlJc w:val="left"/>
      <w:pPr/>
    </w:lvl>
    <w:lvl w:ilvl="8" w:tplc="00000000">
      <w:start w:val="1"/>
      <w:numFmt w:val="decimal"/>
      <w:lvlText w:val=""/>
      <w:lvlJc w:val="left"/>
      <w:pPr/>
    </w:lvl>
  </w:abstractNum>
  <w:abstractNum w:abstractNumId="2">
    <w:nsid w:val="00000002"/>
    <w:multiLevelType w:val="multilevel"/>
    <w:tmpl w:val="BC024152"/>
    <w:lvl w:ilvl="0">
      <w:start w:val="1"/>
      <w:numFmt w:val="decimal"/>
      <w:lvlText w:val="%1."/>
      <w:lvlJc w:val="left"/>
      <w:pPr>
        <w:tabs>
          <w:tab w:val="left" w:leader="none" w:pos="720"/>
        </w:tabs>
        <w:ind w:left="720" w:hanging="360"/>
      </w:pPr>
      <w:rPr>
        <w:rFonts w:ascii="Arial" w:cs="Arial" w:eastAsia="Times New Roman" w:hAnsi="Arial"/>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3">
    <w:nsid w:val="00000003"/>
    <w:multiLevelType w:val="hybridMultilevel"/>
    <w:tmpl w:val="6EE83D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00000004"/>
    <w:multiLevelType w:val="hybridMultilevel"/>
    <w:tmpl w:val="00004AE1"/>
    <w:lvl w:ilvl="0" w:tplc="00003D6C">
      <w:start w:val="1"/>
      <w:numFmt w:val="decimal"/>
      <w:lvlText w:val="%1."/>
      <w:lvlJc w:val="left"/>
      <w:pPr>
        <w:ind w:left="720" w:hanging="360"/>
      </w:pPr>
    </w:lvl>
    <w:lvl w:ilvl="1" w:tplc="00000000">
      <w:start w:val="1"/>
      <w:numFmt w:val="decimal"/>
      <w:lvlText w:val=""/>
      <w:lvlJc w:val="left"/>
      <w:pPr/>
    </w:lvl>
    <w:lvl w:ilvl="2" w:tplc="00000000">
      <w:start w:val="1"/>
      <w:numFmt w:val="decimal"/>
      <w:lvlText w:val=""/>
      <w:lvlJc w:val="left"/>
      <w:pPr/>
    </w:lvl>
    <w:lvl w:ilvl="3" w:tplc="00000000">
      <w:start w:val="1"/>
      <w:numFmt w:val="decimal"/>
      <w:lvlText w:val=""/>
      <w:lvlJc w:val="left"/>
      <w:pPr/>
    </w:lvl>
    <w:lvl w:ilvl="4" w:tplc="00000000">
      <w:start w:val="1"/>
      <w:numFmt w:val="decimal"/>
      <w:lvlText w:val=""/>
      <w:lvlJc w:val="left"/>
      <w:pPr/>
    </w:lvl>
    <w:lvl w:ilvl="5" w:tplc="00000000">
      <w:start w:val="1"/>
      <w:numFmt w:val="decimal"/>
      <w:lvlText w:val=""/>
      <w:lvlJc w:val="left"/>
      <w:pPr/>
    </w:lvl>
    <w:lvl w:ilvl="6" w:tplc="00000000">
      <w:start w:val="1"/>
      <w:numFmt w:val="decimal"/>
      <w:lvlText w:val=""/>
      <w:lvlJc w:val="left"/>
      <w:pPr/>
    </w:lvl>
    <w:lvl w:ilvl="7" w:tplc="00000000">
      <w:start w:val="1"/>
      <w:numFmt w:val="decimal"/>
      <w:lvlText w:val=""/>
      <w:lvlJc w:val="left"/>
      <w:pPr/>
    </w:lvl>
    <w:lvl w:ilvl="8" w:tplc="00000000">
      <w:start w:val="1"/>
      <w:numFmt w:val="decimal"/>
      <w:lvlText w:val=""/>
      <w:lvlJc w:val="left"/>
      <w:pPr/>
    </w:lvl>
  </w:abstractNum>
  <w:abstractNum w:abstractNumId="5">
    <w:nsid w:val="00000005"/>
    <w:multiLevelType w:val="hybridMultilevel"/>
    <w:tmpl w:val="000041BB"/>
    <w:lvl w:ilvl="0" w:tplc="000026E9">
      <w:start w:val="1"/>
      <w:numFmt w:val="decimal"/>
      <w:lvlText w:val="%1."/>
      <w:lvlJc w:val="left"/>
      <w:pPr>
        <w:ind w:left="720" w:hanging="360"/>
      </w:pPr>
    </w:lvl>
    <w:lvl w:ilvl="1" w:tplc="00000000">
      <w:start w:val="1"/>
      <w:numFmt w:val="decimal"/>
      <w:lvlText w:val=""/>
      <w:lvlJc w:val="left"/>
      <w:pPr/>
    </w:lvl>
    <w:lvl w:ilvl="2" w:tplc="00000000">
      <w:start w:val="1"/>
      <w:numFmt w:val="decimal"/>
      <w:lvlText w:val=""/>
      <w:lvlJc w:val="left"/>
      <w:pPr/>
    </w:lvl>
    <w:lvl w:ilvl="3" w:tplc="00000000">
      <w:start w:val="1"/>
      <w:numFmt w:val="decimal"/>
      <w:lvlText w:val=""/>
      <w:lvlJc w:val="left"/>
      <w:pPr/>
    </w:lvl>
    <w:lvl w:ilvl="4" w:tplc="00000000">
      <w:start w:val="1"/>
      <w:numFmt w:val="decimal"/>
      <w:lvlText w:val=""/>
      <w:lvlJc w:val="left"/>
      <w:pPr/>
    </w:lvl>
    <w:lvl w:ilvl="5" w:tplc="00000000">
      <w:start w:val="1"/>
      <w:numFmt w:val="decimal"/>
      <w:lvlText w:val=""/>
      <w:lvlJc w:val="left"/>
      <w:pPr/>
    </w:lvl>
    <w:lvl w:ilvl="6" w:tplc="00000000">
      <w:start w:val="1"/>
      <w:numFmt w:val="decimal"/>
      <w:lvlText w:val=""/>
      <w:lvlJc w:val="left"/>
      <w:pPr/>
    </w:lvl>
    <w:lvl w:ilvl="7" w:tplc="00000000">
      <w:start w:val="1"/>
      <w:numFmt w:val="decimal"/>
      <w:lvlText w:val=""/>
      <w:lvlJc w:val="left"/>
      <w:pPr/>
    </w:lvl>
    <w:lvl w:ilvl="8" w:tplc="00000000">
      <w:start w:val="1"/>
      <w:numFmt w:val="decimal"/>
      <w:lvlText w:val=""/>
      <w:lvlJc w:val="left"/>
      <w:pPr/>
    </w:lvl>
  </w:abstractNum>
  <w:abstractNum w:abstractNumId="6">
    <w:nsid w:val="00000006"/>
    <w:multiLevelType w:val="hybridMultilevel"/>
    <w:tmpl w:val="000072AE"/>
    <w:lvl w:ilvl="0" w:tplc="00006952">
      <w:start w:val="1"/>
      <w:numFmt w:val="decimal"/>
      <w:lvlText w:val="%1."/>
      <w:lvlJc w:val="left"/>
      <w:pPr>
        <w:ind w:left="720" w:hanging="360"/>
      </w:pPr>
    </w:lvl>
    <w:lvl w:ilvl="1" w:tplc="00000000">
      <w:start w:val="1"/>
      <w:numFmt w:val="decimal"/>
      <w:lvlText w:val=""/>
      <w:lvlJc w:val="left"/>
      <w:pPr/>
    </w:lvl>
    <w:lvl w:ilvl="2" w:tplc="00000000">
      <w:start w:val="1"/>
      <w:numFmt w:val="decimal"/>
      <w:lvlText w:val=""/>
      <w:lvlJc w:val="left"/>
      <w:pPr/>
    </w:lvl>
    <w:lvl w:ilvl="3" w:tplc="00000000">
      <w:start w:val="1"/>
      <w:numFmt w:val="decimal"/>
      <w:lvlText w:val=""/>
      <w:lvlJc w:val="left"/>
      <w:pPr/>
    </w:lvl>
    <w:lvl w:ilvl="4" w:tplc="00000000">
      <w:start w:val="1"/>
      <w:numFmt w:val="decimal"/>
      <w:lvlText w:val=""/>
      <w:lvlJc w:val="left"/>
      <w:pPr/>
    </w:lvl>
    <w:lvl w:ilvl="5" w:tplc="00000000">
      <w:start w:val="1"/>
      <w:numFmt w:val="decimal"/>
      <w:lvlText w:val=""/>
      <w:lvlJc w:val="left"/>
      <w:pPr/>
    </w:lvl>
    <w:lvl w:ilvl="6" w:tplc="00000000">
      <w:start w:val="1"/>
      <w:numFmt w:val="decimal"/>
      <w:lvlText w:val=""/>
      <w:lvlJc w:val="left"/>
      <w:pPr/>
    </w:lvl>
    <w:lvl w:ilvl="7" w:tplc="00000000">
      <w:start w:val="1"/>
      <w:numFmt w:val="decimal"/>
      <w:lvlText w:val=""/>
      <w:lvlJc w:val="left"/>
      <w:pPr/>
    </w:lvl>
    <w:lvl w:ilvl="8" w:tplc="00000000">
      <w:start w:val="1"/>
      <w:numFmt w:val="decimal"/>
      <w:lvlText w:val=""/>
      <w:lvlJc w:val="left"/>
      <w:pPr/>
    </w:lvl>
  </w:abstractNum>
  <w:num w:numId="1">
    <w:abstractNumId w:val="5"/>
  </w:num>
  <w:num w:numId="2">
    <w:abstractNumId w:val="1"/>
  </w:num>
  <w:num w:numId="3">
    <w:abstractNumId w:val="2"/>
  </w:num>
  <w:num w:numId="4">
    <w:abstractNumId w:val="3"/>
  </w:num>
  <w:num w:numId="5">
    <w:abstractNumId w:val="4"/>
  </w:num>
  <w:num w:numId="6">
    <w:abstractNumId w:val="0"/>
  </w:num>
  <w:num w:numId="7">
    <w:abstractNumId w:val="6"/>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drawingGridHorizontalSpacing w:val="110"/>
  <w:displayHorizontalDrawingGridEvery w:val="2"/>
  <w:characterSpacingControl w:val="doNotCompress"/>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en-US" w:bidi="ar-SA" w:eastAsia="en-US"/>
      </w:rPr>
    </w:rPrDefault>
    <w:pPrDefault>
      <w:pPr>
        <w:spacing w:after="200" w:lineRule="auto" w:line="276"/>
      </w:pPr>
    </w:pPrDefault>
  </w:docDefaults>
  <w:style w:type="paragraph" w:default="1" w:styleId="style0">
    <w:name w:val="Normal"/>
    <w:next w:val="style0"/>
    <w:qFormat/>
    <w:pPr/>
    <w:rPr>
      <w:rFonts w:ascii="Calibri" w:cs="Times New Roman" w:eastAsia="Times New Roman" w:hAnsi="Calibri"/>
      <w:lang w:bidi="en-US"/>
    </w:rPr>
  </w:style>
  <w:style w:type="character" w:default="1" w:styleId="style65">
    <w:name w:val="Default Paragraph Font"/>
    <w:next w:val="style65"/>
    <w:uiPriority w:val="1"/>
  </w:style>
  <w:style w:type="table" w:default="1" w:styleId="style105">
    <w:name w:val="Normal Table"/>
    <w:next w:val="style105"/>
    <w:qFormat/>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79">
    <w:name w:val="List Paragraph"/>
    <w:basedOn w:val="style0"/>
    <w:next w:val="style179"/>
    <w:qFormat/>
    <w:pPr>
      <w:ind w:left="720"/>
    </w:pPr>
    <w:rPr/>
  </w:style>
</w:styles>
</file>

<file path=word/_rels/document.xml.rels><?xml version="1.0" encoding="UTF-8"?>
<Relationships xmlns="http://schemas.openxmlformats.org/package/2006/relationships"><Relationship Id="rId2" Type="http://schemas.openxmlformats.org/officeDocument/2006/relationships/image" Target="media/image1.jpeg"/><Relationship Id="rId3" Type="http://schemas.openxmlformats.org/officeDocument/2006/relationships/styles" Target="styles.xml"/><Relationship Id="rId5" Type="http://schemas.openxmlformats.org/officeDocument/2006/relationships/settings" Target="settings.xml"/><Relationship Id="rId6" Type="http://schemas.openxmlformats.org/officeDocument/2006/relationships/theme" Target="theme/theme1.xml"/><Relationship Id="rId1" Type="http://schemas.openxmlformats.org/officeDocument/2006/relationships/numbering" Target="numbering.xml"/><Relationship Id="rId4" Type="http://schemas.openxmlformats.org/officeDocument/2006/relationships/fontTable" Target="fontTable.xml"/><Relationship Id="rId7"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18172C-EA84-458E-80D5-1292C547D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Words>1065</Words>
  <Pages>4</Pages>
  <Characters>7315</Characters>
  <Application>WPS Office</Application>
  <DocSecurity>0</DocSecurity>
  <Paragraphs>110</Paragraphs>
  <ScaleCrop>false</ScaleCrop>
  <LinksUpToDate>false</LinksUpToDate>
  <CharactersWithSpaces>8715</CharactersWithSpaces>
  <SharedDoc>false</SharedDoc>
  <HyperlinksChanged>false</HyperlinksChanged>
  <AppVersion>12.000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2019-02-22T14:52:00Z</dcterms:created>
  <dc:creator>user</dc:creator>
  <lastModifiedBy>vivo 1610</lastModifiedBy>
  <dcterms:modified xsi:type="dcterms:W3CDTF">2019-05-10T08:17:45Z</dcterms:modified>
  <revision>9</revision>
</coreProperties>
</file>

<file path=docProps/custom.xml><?xml version="1.0" encoding="utf-8"?>
<Properties xmlns="http://schemas.openxmlformats.org/officeDocument/2006/custom-properties" xmlns:vt="http://schemas.openxmlformats.org/officeDocument/2006/docPropsVTypes"/>
</file>